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64933" w14:textId="0ADA6742" w:rsidR="008A2454" w:rsidRPr="00D801A4" w:rsidRDefault="008A7FD0" w:rsidP="006E1CBA">
      <w:pPr>
        <w:pStyle w:val="Heading1"/>
        <w:spacing w:before="60" w:after="60"/>
        <w:jc w:val="center"/>
        <w:rPr>
          <w:rFonts w:ascii="Calibri" w:hAnsi="Calibri"/>
          <w:szCs w:val="36"/>
        </w:rPr>
      </w:pPr>
      <w:r>
        <w:rPr>
          <w:rFonts w:ascii="Calibri" w:hAnsi="Calibri"/>
          <w:szCs w:val="36"/>
        </w:rPr>
        <w:t>Business Case</w:t>
      </w:r>
    </w:p>
    <w:p w14:paraId="377E81F7" w14:textId="0B4CC271" w:rsidR="00480C75" w:rsidRPr="00D801A4" w:rsidRDefault="00480C75" w:rsidP="006E1CBA">
      <w:pPr>
        <w:spacing w:before="60" w:after="60"/>
        <w:jc w:val="center"/>
        <w:rPr>
          <w:rFonts w:ascii="Calibri" w:hAnsi="Calibri"/>
          <w:sz w:val="28"/>
        </w:rPr>
      </w:pPr>
      <w:r w:rsidRPr="00D801A4">
        <w:rPr>
          <w:rFonts w:ascii="Calibri" w:hAnsi="Calibri"/>
          <w:b/>
          <w:bCs/>
          <w:color w:val="7F7F7F" w:themeColor="text1" w:themeTint="80"/>
          <w:sz w:val="36"/>
          <w:szCs w:val="32"/>
        </w:rPr>
        <w:t>[Name of proposed project]</w:t>
      </w:r>
    </w:p>
    <w:p w14:paraId="3941E99E" w14:textId="6018EE65" w:rsidR="00CF3E85" w:rsidRPr="00D801A4" w:rsidRDefault="00CF3E85" w:rsidP="006E1CBA">
      <w:pPr>
        <w:spacing w:before="60" w:after="60"/>
        <w:jc w:val="center"/>
        <w:rPr>
          <w:szCs w:val="22"/>
        </w:rPr>
      </w:pPr>
      <w:r w:rsidRPr="457FB584">
        <w:rPr>
          <w:rFonts w:ascii="Calibri" w:hAnsi="Calibri"/>
          <w:sz w:val="28"/>
          <w:szCs w:val="28"/>
        </w:rPr>
        <w:t xml:space="preserve">Date submitted: </w:t>
      </w:r>
      <w:r w:rsidRPr="457FB584">
        <w:rPr>
          <w:rFonts w:ascii="Calibri" w:hAnsi="Calibri"/>
          <w:color w:val="7F7F7F" w:themeColor="text1" w:themeTint="80"/>
          <w:sz w:val="28"/>
          <w:szCs w:val="28"/>
        </w:rPr>
        <w:t>[Date]</w:t>
      </w:r>
    </w:p>
    <w:p w14:paraId="7CBBC5CC" w14:textId="742D118B" w:rsidR="00ED5864" w:rsidRDefault="00ED5864" w:rsidP="00ED5864">
      <w:pPr>
        <w:spacing w:before="60"/>
      </w:pPr>
      <w:bookmarkStart w:id="0" w:name="_Hlk58852915"/>
      <w:bookmarkEnd w:id="0"/>
    </w:p>
    <w:p w14:paraId="284BFC9A" w14:textId="5B885185" w:rsidR="00ED5864" w:rsidRDefault="003D3FC0" w:rsidP="003D3FC0">
      <w:pPr>
        <w:spacing w:before="60"/>
        <w:jc w:val="cente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17AC445E" wp14:editId="6C57828B">
            <wp:extent cx="6116320" cy="7553325"/>
            <wp:effectExtent l="0" t="0" r="0" b="9525"/>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12"/>
                    <a:stretch>
                      <a:fillRect/>
                    </a:stretch>
                  </pic:blipFill>
                  <pic:spPr>
                    <a:xfrm>
                      <a:off x="0" y="0"/>
                      <a:ext cx="6116320" cy="7553325"/>
                    </a:xfrm>
                    <a:prstGeom prst="rect">
                      <a:avLst/>
                    </a:prstGeom>
                  </pic:spPr>
                </pic:pic>
              </a:graphicData>
            </a:graphic>
          </wp:inline>
        </w:drawing>
      </w:r>
    </w:p>
    <w:p w14:paraId="0574A01A" w14:textId="000704B3" w:rsidR="003C6985" w:rsidRPr="00ED5864" w:rsidRDefault="003F071D" w:rsidP="63A4DFBD">
      <w:pPr>
        <w:spacing w:before="60" w:after="60" w:line="276" w:lineRule="auto"/>
        <w:rPr>
          <w:rFonts w:asciiTheme="minorHAnsi" w:hAnsiTheme="minorHAnsi" w:cstheme="minorHAnsi"/>
          <w:sz w:val="20"/>
          <w:szCs w:val="20"/>
        </w:rPr>
      </w:pPr>
      <w:r w:rsidRPr="00ED5864">
        <w:rPr>
          <w:rFonts w:asciiTheme="minorHAnsi" w:hAnsiTheme="minorHAnsi" w:cstheme="minorHAnsi"/>
          <w:sz w:val="20"/>
          <w:szCs w:val="20"/>
        </w:rPr>
        <w:t>Email the completed form (</w:t>
      </w:r>
      <w:proofErr w:type="gramStart"/>
      <w:r w:rsidRPr="00ED5864">
        <w:rPr>
          <w:rFonts w:asciiTheme="minorHAnsi" w:hAnsiTheme="minorHAnsi" w:cstheme="minorHAnsi"/>
          <w:sz w:val="20"/>
          <w:szCs w:val="20"/>
        </w:rPr>
        <w:t>or,</w:t>
      </w:r>
      <w:proofErr w:type="gramEnd"/>
      <w:r w:rsidRPr="00ED5864">
        <w:rPr>
          <w:rFonts w:asciiTheme="minorHAnsi" w:hAnsiTheme="minorHAnsi" w:cstheme="minorHAnsi"/>
          <w:sz w:val="20"/>
          <w:szCs w:val="20"/>
        </w:rPr>
        <w:t xml:space="preserve"> address any questions)</w:t>
      </w:r>
      <w:r w:rsidR="00CF1EEB" w:rsidRPr="00ED5864">
        <w:rPr>
          <w:rFonts w:asciiTheme="minorHAnsi" w:hAnsiTheme="minorHAnsi" w:cstheme="minorHAnsi"/>
          <w:sz w:val="20"/>
          <w:szCs w:val="20"/>
        </w:rPr>
        <w:t xml:space="preserve"> </w:t>
      </w:r>
      <w:r w:rsidRPr="00ED5864">
        <w:rPr>
          <w:rFonts w:asciiTheme="minorHAnsi" w:hAnsiTheme="minorHAnsi" w:cstheme="minorHAnsi"/>
          <w:sz w:val="20"/>
          <w:szCs w:val="20"/>
        </w:rPr>
        <w:t xml:space="preserve">to </w:t>
      </w:r>
      <w:r w:rsidR="00CF1EEB" w:rsidRPr="00ED5864">
        <w:rPr>
          <w:rFonts w:asciiTheme="minorHAnsi" w:hAnsiTheme="minorHAnsi" w:cstheme="minorHAnsi"/>
          <w:sz w:val="20"/>
          <w:szCs w:val="20"/>
        </w:rPr>
        <w:t xml:space="preserve">the </w:t>
      </w:r>
      <w:r w:rsidR="003C6985" w:rsidRPr="00ED5864">
        <w:rPr>
          <w:rFonts w:asciiTheme="minorHAnsi" w:hAnsiTheme="minorHAnsi" w:cstheme="minorHAnsi"/>
          <w:sz w:val="20"/>
          <w:szCs w:val="20"/>
        </w:rPr>
        <w:t xml:space="preserve">assigned Portfolio Manager.  If, for some reason, you don’t know who this is, email it to </w:t>
      </w:r>
      <w:hyperlink r:id="rId13">
        <w:r w:rsidR="62DECF31" w:rsidRPr="00ED5864">
          <w:rPr>
            <w:rStyle w:val="Hyperlink"/>
            <w:rFonts w:asciiTheme="minorHAnsi" w:hAnsiTheme="minorHAnsi" w:cstheme="minorHAnsi"/>
            <w:sz w:val="20"/>
            <w:szCs w:val="20"/>
          </w:rPr>
          <w:t>projects@foodandfibrecove.nz</w:t>
        </w:r>
      </w:hyperlink>
      <w:r w:rsidR="003C6985" w:rsidRPr="00ED5864">
        <w:rPr>
          <w:rFonts w:asciiTheme="minorHAnsi" w:hAnsiTheme="minorHAnsi" w:cstheme="minorHAnsi"/>
          <w:sz w:val="20"/>
          <w:szCs w:val="20"/>
        </w:rPr>
        <w:t xml:space="preserve"> </w:t>
      </w:r>
      <w:r w:rsidRPr="00ED5864">
        <w:rPr>
          <w:rFonts w:asciiTheme="minorHAnsi" w:hAnsiTheme="minorHAnsi" w:cstheme="minorHAnsi"/>
          <w:sz w:val="20"/>
          <w:szCs w:val="20"/>
        </w:rPr>
        <w:t xml:space="preserve"> </w:t>
      </w:r>
    </w:p>
    <w:p w14:paraId="53C3A0C0" w14:textId="442AF4F8" w:rsidR="008A2454" w:rsidRPr="00D801A4" w:rsidRDefault="00807C89" w:rsidP="00CB529B">
      <w:pPr>
        <w:pStyle w:val="Heading2"/>
        <w:numPr>
          <w:ilvl w:val="3"/>
          <w:numId w:val="14"/>
        </w:numPr>
        <w:spacing w:after="60"/>
        <w:ind w:left="426" w:hanging="425"/>
        <w:rPr>
          <w:sz w:val="28"/>
          <w:szCs w:val="24"/>
        </w:rPr>
      </w:pPr>
      <w:r w:rsidRPr="00D801A4">
        <w:rPr>
          <w:sz w:val="28"/>
          <w:szCs w:val="24"/>
        </w:rPr>
        <w:lastRenderedPageBreak/>
        <w:t>Originator</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4245"/>
      </w:tblGrid>
      <w:tr w:rsidR="00807C89" w:rsidRPr="0035562A" w14:paraId="2AB80A5F" w14:textId="77777777" w:rsidTr="00CB529B">
        <w:tc>
          <w:tcPr>
            <w:tcW w:w="5000" w:type="pct"/>
            <w:gridSpan w:val="2"/>
            <w:tcBorders>
              <w:bottom w:val="single" w:sz="4" w:space="0" w:color="auto"/>
            </w:tcBorders>
          </w:tcPr>
          <w:p w14:paraId="59B5E2D0" w14:textId="0F197752" w:rsidR="00807C89" w:rsidRDefault="00807C89" w:rsidP="003C778E">
            <w:pPr>
              <w:rPr>
                <w:szCs w:val="20"/>
              </w:rPr>
            </w:pPr>
            <w:r>
              <w:rPr>
                <w:b/>
                <w:szCs w:val="20"/>
              </w:rPr>
              <w:t>Organisation:</w:t>
            </w:r>
            <w:r>
              <w:rPr>
                <w:szCs w:val="20"/>
              </w:rPr>
              <w:t xml:space="preserve"> </w:t>
            </w:r>
          </w:p>
          <w:p w14:paraId="579FDB97" w14:textId="72328B6C" w:rsidR="00807C89" w:rsidRPr="00B30A98" w:rsidRDefault="00807C89" w:rsidP="00405F1E">
            <w:pPr>
              <w:rPr>
                <w:rFonts w:ascii="Arial Narrow" w:hAnsi="Arial Narrow"/>
                <w:szCs w:val="20"/>
              </w:rPr>
            </w:pPr>
          </w:p>
        </w:tc>
      </w:tr>
      <w:tr w:rsidR="00807C89" w:rsidRPr="0035562A" w14:paraId="66BD4E0D" w14:textId="77777777" w:rsidTr="00CB529B">
        <w:trPr>
          <w:trHeight w:val="368"/>
        </w:trPr>
        <w:tc>
          <w:tcPr>
            <w:tcW w:w="5000" w:type="pct"/>
            <w:gridSpan w:val="2"/>
            <w:tcBorders>
              <w:bottom w:val="nil"/>
            </w:tcBorders>
            <w:vAlign w:val="center"/>
          </w:tcPr>
          <w:p w14:paraId="55C44CA6" w14:textId="03BA6AFF" w:rsidR="00807C89" w:rsidRPr="00807C89" w:rsidRDefault="00807C89" w:rsidP="003C778E">
            <w:pPr>
              <w:rPr>
                <w:szCs w:val="20"/>
              </w:rPr>
            </w:pPr>
            <w:r>
              <w:rPr>
                <w:b/>
                <w:szCs w:val="20"/>
              </w:rPr>
              <w:t>Lead Contact</w:t>
            </w:r>
            <w:r w:rsidRPr="0035562A">
              <w:rPr>
                <w:b/>
                <w:szCs w:val="20"/>
              </w:rPr>
              <w:t>:</w:t>
            </w:r>
            <w:r w:rsidRPr="0035562A">
              <w:rPr>
                <w:szCs w:val="20"/>
              </w:rPr>
              <w:t xml:space="preserve"> </w:t>
            </w:r>
          </w:p>
        </w:tc>
      </w:tr>
      <w:tr w:rsidR="00FF72D4" w:rsidRPr="0035562A" w14:paraId="33F4B964" w14:textId="77777777" w:rsidTr="00CB529B">
        <w:trPr>
          <w:trHeight w:val="367"/>
        </w:trPr>
        <w:tc>
          <w:tcPr>
            <w:tcW w:w="2794" w:type="pct"/>
            <w:tcBorders>
              <w:top w:val="nil"/>
              <w:left w:val="dashSmallGap" w:sz="4" w:space="0" w:color="auto"/>
              <w:bottom w:val="dashSmallGap" w:sz="4" w:space="0" w:color="auto"/>
            </w:tcBorders>
            <w:vAlign w:val="center"/>
          </w:tcPr>
          <w:p w14:paraId="7C044428" w14:textId="6A97AA12" w:rsidR="00FF72D4" w:rsidRDefault="00FF72D4" w:rsidP="00807C89">
            <w:pPr>
              <w:spacing w:before="60" w:after="60"/>
              <w:rPr>
                <w:b/>
                <w:szCs w:val="20"/>
              </w:rPr>
            </w:pPr>
            <w:r>
              <w:rPr>
                <w:b/>
                <w:szCs w:val="20"/>
              </w:rPr>
              <w:t>Name:</w:t>
            </w:r>
          </w:p>
        </w:tc>
        <w:tc>
          <w:tcPr>
            <w:tcW w:w="2206" w:type="pct"/>
            <w:tcBorders>
              <w:top w:val="nil"/>
              <w:bottom w:val="dashSmallGap" w:sz="4" w:space="0" w:color="auto"/>
            </w:tcBorders>
            <w:vAlign w:val="center"/>
          </w:tcPr>
          <w:p w14:paraId="6985254C" w14:textId="2B097BCE" w:rsidR="00FF72D4" w:rsidRDefault="00FF72D4" w:rsidP="00807C89">
            <w:pPr>
              <w:spacing w:before="60" w:after="60"/>
              <w:rPr>
                <w:b/>
                <w:szCs w:val="20"/>
              </w:rPr>
            </w:pPr>
            <w:r>
              <w:rPr>
                <w:b/>
                <w:szCs w:val="20"/>
              </w:rPr>
              <w:t>Appointment:</w:t>
            </w:r>
          </w:p>
        </w:tc>
      </w:tr>
      <w:tr w:rsidR="00FF72D4" w:rsidRPr="0035562A" w14:paraId="1458F60E" w14:textId="77777777" w:rsidTr="00CB529B">
        <w:trPr>
          <w:trHeight w:val="367"/>
        </w:trPr>
        <w:tc>
          <w:tcPr>
            <w:tcW w:w="2794" w:type="pct"/>
            <w:tcBorders>
              <w:top w:val="dashSmallGap" w:sz="4" w:space="0" w:color="auto"/>
              <w:left w:val="dashSmallGap" w:sz="4" w:space="0" w:color="auto"/>
            </w:tcBorders>
            <w:vAlign w:val="center"/>
          </w:tcPr>
          <w:p w14:paraId="5DC04ED3" w14:textId="43688D83" w:rsidR="00FF72D4" w:rsidRDefault="00FF72D4" w:rsidP="00FF72D4">
            <w:pPr>
              <w:spacing w:before="60" w:after="60"/>
              <w:rPr>
                <w:b/>
                <w:szCs w:val="20"/>
              </w:rPr>
            </w:pPr>
            <w:r>
              <w:rPr>
                <w:b/>
                <w:szCs w:val="20"/>
              </w:rPr>
              <w:t>Phone:</w:t>
            </w:r>
          </w:p>
        </w:tc>
        <w:tc>
          <w:tcPr>
            <w:tcW w:w="2206" w:type="pct"/>
            <w:tcBorders>
              <w:top w:val="dashSmallGap" w:sz="4" w:space="0" w:color="auto"/>
            </w:tcBorders>
            <w:vAlign w:val="center"/>
          </w:tcPr>
          <w:p w14:paraId="5F567F27" w14:textId="40973B19" w:rsidR="00FF72D4" w:rsidRDefault="00FF72D4" w:rsidP="00FF72D4">
            <w:pPr>
              <w:spacing w:before="60" w:after="60"/>
              <w:rPr>
                <w:b/>
                <w:szCs w:val="20"/>
              </w:rPr>
            </w:pPr>
            <w:r>
              <w:rPr>
                <w:b/>
                <w:szCs w:val="20"/>
              </w:rPr>
              <w:t>Email:</w:t>
            </w:r>
          </w:p>
        </w:tc>
      </w:tr>
    </w:tbl>
    <w:p w14:paraId="14DDA6B8" w14:textId="77777777" w:rsidR="00D30C52" w:rsidRDefault="00D30C52" w:rsidP="00D30C52">
      <w:pPr>
        <w:pStyle w:val="Heading2"/>
        <w:numPr>
          <w:ilvl w:val="3"/>
          <w:numId w:val="14"/>
        </w:numPr>
        <w:spacing w:after="60"/>
        <w:ind w:left="426" w:hanging="425"/>
        <w:rPr>
          <w:sz w:val="28"/>
          <w:szCs w:val="24"/>
          <w:lang w:val="mi-NZ"/>
        </w:rPr>
      </w:pPr>
      <w:r w:rsidRPr="0000133D">
        <w:rPr>
          <w:sz w:val="28"/>
          <w:szCs w:val="24"/>
        </w:rPr>
        <w:t>Commitment to Māori and the diversity of other population groups</w:t>
      </w:r>
    </w:p>
    <w:p w14:paraId="1651AB1A" w14:textId="77777777" w:rsidR="00D30C52" w:rsidRPr="002B2C72" w:rsidRDefault="00D30C52" w:rsidP="00D30C52">
      <w:pPr>
        <w:rPr>
          <w:color w:val="FF0000"/>
          <w:lang w:val="mi-NZ"/>
        </w:rPr>
      </w:pPr>
      <w:r>
        <w:rPr>
          <w:color w:val="FF0000"/>
          <w:lang w:val="mi-NZ"/>
        </w:rPr>
        <w:t>This section can be removed if the template is being used for a Project Definition (but should be retained if used for a Small Project Business Case)</w:t>
      </w:r>
    </w:p>
    <w:p w14:paraId="561DB825" w14:textId="77777777" w:rsidR="00D30C52" w:rsidRDefault="00D30C52" w:rsidP="00D30C52">
      <w:pPr>
        <w:ind w:left="360"/>
        <w:rPr>
          <w:rFonts w:cs="Arial"/>
          <w:color w:val="000000" w:themeColor="text1"/>
          <w:szCs w:val="20"/>
        </w:rPr>
      </w:pPr>
      <w:bookmarkStart w:id="1" w:name="_Hlk62132518"/>
      <w:r>
        <w:rPr>
          <w:lang w:val="mi-NZ"/>
        </w:rPr>
        <w:t xml:space="preserve">The Food and Fibre CoVE </w:t>
      </w:r>
      <w:r>
        <w:rPr>
          <w:rFonts w:cs="Arial"/>
          <w:color w:val="000000" w:themeColor="text1"/>
          <w:szCs w:val="20"/>
        </w:rPr>
        <w:t xml:space="preserve">(‘the </w:t>
      </w:r>
      <w:proofErr w:type="spellStart"/>
      <w:r>
        <w:rPr>
          <w:rFonts w:cs="Arial"/>
          <w:color w:val="000000" w:themeColor="text1"/>
          <w:szCs w:val="20"/>
        </w:rPr>
        <w:t>CoVE</w:t>
      </w:r>
      <w:proofErr w:type="spellEnd"/>
      <w:r>
        <w:rPr>
          <w:rFonts w:cs="Arial"/>
          <w:color w:val="000000" w:themeColor="text1"/>
          <w:szCs w:val="20"/>
        </w:rPr>
        <w:t xml:space="preserve">’) is committed to honouring and giving effect to the Treaty of Waitangi in all of its activities.  </w:t>
      </w:r>
      <w:r>
        <w:t xml:space="preserve">Critically, this involves supporting the advancement of Māori-led and </w:t>
      </w:r>
      <w:proofErr w:type="spellStart"/>
      <w:r>
        <w:t>mātauranga</w:t>
      </w:r>
      <w:proofErr w:type="spellEnd"/>
      <w:r>
        <w:t xml:space="preserve"> informed workforce development solutions in the food and fibre sector </w:t>
      </w:r>
      <w:r>
        <w:rPr>
          <w:rFonts w:cs="Arial"/>
          <w:color w:val="000000" w:themeColor="text1"/>
          <w:szCs w:val="20"/>
        </w:rPr>
        <w:t xml:space="preserve">while recognising the importance of Te </w:t>
      </w:r>
      <w:proofErr w:type="spellStart"/>
      <w:r>
        <w:rPr>
          <w:rFonts w:cs="Arial"/>
          <w:color w:val="000000" w:themeColor="text1"/>
          <w:szCs w:val="20"/>
        </w:rPr>
        <w:t>Ao</w:t>
      </w:r>
      <w:proofErr w:type="spellEnd"/>
      <w:r>
        <w:rPr>
          <w:rFonts w:cs="Arial"/>
          <w:color w:val="000000" w:themeColor="text1"/>
          <w:szCs w:val="20"/>
        </w:rPr>
        <w:t xml:space="preserve"> Māori, especially </w:t>
      </w:r>
      <w:proofErr w:type="spellStart"/>
      <w:r>
        <w:rPr>
          <w:rFonts w:cs="Arial"/>
          <w:color w:val="000000" w:themeColor="text1"/>
          <w:szCs w:val="20"/>
        </w:rPr>
        <w:t>te</w:t>
      </w:r>
      <w:proofErr w:type="spellEnd"/>
      <w:r>
        <w:rPr>
          <w:rFonts w:cs="Arial"/>
          <w:color w:val="000000" w:themeColor="text1"/>
          <w:szCs w:val="20"/>
        </w:rPr>
        <w:t xml:space="preserve"> </w:t>
      </w:r>
      <w:proofErr w:type="spellStart"/>
      <w:r>
        <w:rPr>
          <w:rFonts w:cs="Arial"/>
          <w:color w:val="000000" w:themeColor="text1"/>
          <w:szCs w:val="20"/>
        </w:rPr>
        <w:t>reo</w:t>
      </w:r>
      <w:proofErr w:type="spellEnd"/>
      <w:r>
        <w:rPr>
          <w:rFonts w:cs="Arial"/>
          <w:color w:val="000000" w:themeColor="text1"/>
          <w:szCs w:val="20"/>
        </w:rPr>
        <w:t xml:space="preserve"> and tikanga in the everyday life of the </w:t>
      </w:r>
      <w:proofErr w:type="spellStart"/>
      <w:r>
        <w:rPr>
          <w:rFonts w:cs="Arial"/>
          <w:color w:val="000000" w:themeColor="text1"/>
          <w:szCs w:val="20"/>
        </w:rPr>
        <w:t>CoVE</w:t>
      </w:r>
      <w:proofErr w:type="spellEnd"/>
      <w:r>
        <w:rPr>
          <w:rFonts w:cs="Arial"/>
          <w:color w:val="000000" w:themeColor="text1"/>
          <w:szCs w:val="20"/>
        </w:rPr>
        <w:t xml:space="preserve">.  This commitment is particularly important in the implementation of changes across the Food and Fibre sector through its programme of work. </w:t>
      </w:r>
    </w:p>
    <w:p w14:paraId="4D2E4A05" w14:textId="77777777" w:rsidR="00D30C52" w:rsidRDefault="00D30C52" w:rsidP="00D30C52">
      <w:pPr>
        <w:ind w:left="360"/>
        <w:rPr>
          <w:lang w:val="mi-NZ"/>
        </w:rPr>
      </w:pPr>
      <w:r>
        <w:rPr>
          <w:lang w:val="mi-NZ"/>
        </w:rPr>
        <w:t>The CoVE also recognises the increased diversity of people wanting to study and work in the Food and Fibre sectors at all levels and will take every opportunity to integrate these needs too into each and every change activity.</w:t>
      </w:r>
      <w:bookmarkEnd w:id="1"/>
    </w:p>
    <w:p w14:paraId="7D949F79" w14:textId="5307246E" w:rsidR="00577947" w:rsidRDefault="00D2398E" w:rsidP="000E448A">
      <w:pPr>
        <w:pStyle w:val="Heading2"/>
        <w:numPr>
          <w:ilvl w:val="3"/>
          <w:numId w:val="14"/>
        </w:numPr>
        <w:spacing w:after="60"/>
        <w:ind w:left="426" w:hanging="425"/>
        <w:rPr>
          <w:sz w:val="28"/>
          <w:szCs w:val="24"/>
        </w:rPr>
      </w:pPr>
      <w:r>
        <w:rPr>
          <w:sz w:val="28"/>
          <w:szCs w:val="24"/>
        </w:rPr>
        <w:t>Vision</w:t>
      </w:r>
    </w:p>
    <w:p w14:paraId="6131A0F3" w14:textId="77777777" w:rsidR="00577947" w:rsidRPr="006720D1" w:rsidRDefault="00577947" w:rsidP="006720D1">
      <w:pPr>
        <w:rPr>
          <w:rFonts w:cs="Arial"/>
          <w:color w:val="FF0000"/>
          <w:szCs w:val="20"/>
        </w:rPr>
      </w:pPr>
      <w:r w:rsidRPr="006720D1">
        <w:rPr>
          <w:rFonts w:cs="Arial"/>
          <w:color w:val="FF0000"/>
          <w:szCs w:val="20"/>
        </w:rPr>
        <w:t>What is your vision for the project?  That is, when implemented:</w:t>
      </w:r>
    </w:p>
    <w:p w14:paraId="03830D13" w14:textId="6D9E40F0" w:rsidR="00577947" w:rsidRDefault="00577947" w:rsidP="00577947">
      <w:pPr>
        <w:pStyle w:val="ListParagraph"/>
        <w:numPr>
          <w:ilvl w:val="0"/>
          <w:numId w:val="21"/>
        </w:numPr>
        <w:ind w:left="709" w:hanging="283"/>
        <w:rPr>
          <w:rFonts w:cstheme="minorHAnsi"/>
          <w:color w:val="FF0000"/>
          <w:szCs w:val="20"/>
          <w:lang w:val="mi-NZ"/>
        </w:rPr>
      </w:pPr>
      <w:r>
        <w:rPr>
          <w:rFonts w:cstheme="minorHAnsi"/>
          <w:color w:val="FF0000"/>
          <w:szCs w:val="20"/>
          <w:lang w:val="mi-NZ"/>
        </w:rPr>
        <w:t>W</w:t>
      </w:r>
      <w:r w:rsidRPr="00577947">
        <w:rPr>
          <w:rFonts w:cs="Arial"/>
          <w:color w:val="FF0000"/>
          <w:szCs w:val="20"/>
        </w:rPr>
        <w:t>hat</w:t>
      </w:r>
      <w:r>
        <w:rPr>
          <w:rFonts w:cstheme="minorHAnsi"/>
          <w:color w:val="FF0000"/>
          <w:szCs w:val="20"/>
          <w:lang w:val="mi-NZ"/>
        </w:rPr>
        <w:t xml:space="preserve"> strategic objective(s) will be achieved?</w:t>
      </w:r>
    </w:p>
    <w:p w14:paraId="6B2E1A64" w14:textId="375245C1" w:rsidR="00577947" w:rsidRPr="00435191" w:rsidRDefault="00577947" w:rsidP="00577947">
      <w:pPr>
        <w:pStyle w:val="ListParagraph"/>
        <w:numPr>
          <w:ilvl w:val="0"/>
          <w:numId w:val="21"/>
        </w:numPr>
        <w:ind w:left="709" w:hanging="283"/>
        <w:rPr>
          <w:rFonts w:cstheme="minorHAnsi"/>
          <w:color w:val="FF0000"/>
          <w:szCs w:val="20"/>
          <w:lang w:val="mi-NZ"/>
        </w:rPr>
      </w:pPr>
      <w:r>
        <w:rPr>
          <w:rFonts w:cstheme="minorHAnsi"/>
          <w:color w:val="FF0000"/>
          <w:szCs w:val="20"/>
          <w:lang w:val="mi-NZ"/>
        </w:rPr>
        <w:t xml:space="preserve">What </w:t>
      </w:r>
      <w:r w:rsidR="00D2398E">
        <w:rPr>
          <w:rFonts w:cstheme="minorHAnsi"/>
          <w:color w:val="FF0000"/>
          <w:szCs w:val="20"/>
          <w:lang w:val="mi-NZ"/>
        </w:rPr>
        <w:t xml:space="preserve">significant differences </w:t>
      </w:r>
      <w:r>
        <w:rPr>
          <w:rFonts w:cstheme="minorHAnsi"/>
          <w:color w:val="FF0000"/>
          <w:szCs w:val="20"/>
          <w:lang w:val="mi-NZ"/>
        </w:rPr>
        <w:t xml:space="preserve">will the user community experience </w:t>
      </w:r>
      <w:r w:rsidR="006925FD">
        <w:rPr>
          <w:rFonts w:cstheme="minorHAnsi"/>
          <w:color w:val="FF0000"/>
          <w:szCs w:val="20"/>
          <w:lang w:val="mi-NZ"/>
        </w:rPr>
        <w:t>as a result of this project</w:t>
      </w:r>
      <w:r>
        <w:rPr>
          <w:rFonts w:cstheme="minorHAnsi"/>
          <w:color w:val="FF0000"/>
          <w:szCs w:val="20"/>
          <w:lang w:val="mi-NZ"/>
        </w:rPr>
        <w:t>?</w:t>
      </w:r>
    </w:p>
    <w:p w14:paraId="3957C298" w14:textId="6F73127D" w:rsidR="000E448A" w:rsidRDefault="000E448A" w:rsidP="000E448A">
      <w:pPr>
        <w:pStyle w:val="Heading2"/>
        <w:numPr>
          <w:ilvl w:val="3"/>
          <w:numId w:val="14"/>
        </w:numPr>
        <w:spacing w:after="60"/>
        <w:ind w:left="426" w:hanging="425"/>
        <w:rPr>
          <w:sz w:val="28"/>
          <w:szCs w:val="24"/>
        </w:rPr>
      </w:pPr>
      <w:r>
        <w:rPr>
          <w:sz w:val="28"/>
          <w:szCs w:val="24"/>
        </w:rPr>
        <w:t>Background</w:t>
      </w:r>
    </w:p>
    <w:p w14:paraId="76D10FE4" w14:textId="77777777" w:rsidR="000E448A" w:rsidRPr="006720D1" w:rsidRDefault="000E448A" w:rsidP="006720D1">
      <w:pPr>
        <w:spacing w:after="120"/>
        <w:rPr>
          <w:rFonts w:cs="Arial"/>
          <w:color w:val="FF0000"/>
          <w:szCs w:val="20"/>
        </w:rPr>
      </w:pPr>
      <w:r w:rsidRPr="006720D1">
        <w:rPr>
          <w:rFonts w:cs="Arial"/>
          <w:color w:val="FF0000"/>
          <w:szCs w:val="20"/>
        </w:rPr>
        <w:t>If the project is fixing an issue, provide a short history and include a problem statement (a description of the problem itself and why it is important it be resolved; what needs to change and what we should measure to prove the problem has been solved.)</w:t>
      </w:r>
    </w:p>
    <w:p w14:paraId="4D5B9364" w14:textId="5FA0390C" w:rsidR="000E448A" w:rsidRPr="006720D1" w:rsidRDefault="000E448A" w:rsidP="006720D1">
      <w:pPr>
        <w:spacing w:after="120"/>
        <w:rPr>
          <w:rFonts w:cs="Arial"/>
          <w:color w:val="FF0000"/>
          <w:szCs w:val="20"/>
        </w:rPr>
      </w:pPr>
      <w:r w:rsidRPr="006720D1">
        <w:rPr>
          <w:rFonts w:cs="Arial"/>
          <w:color w:val="FF0000"/>
          <w:szCs w:val="20"/>
        </w:rPr>
        <w:t>If this is an opportunity, provide a brief description of the current state, describe how this project would change that and what we would see when has successfully been delivered.)</w:t>
      </w:r>
    </w:p>
    <w:p w14:paraId="20B961CB" w14:textId="7AA4686A" w:rsidR="00577947" w:rsidRPr="006720D1" w:rsidRDefault="00577947" w:rsidP="006720D1">
      <w:pPr>
        <w:spacing w:after="120"/>
        <w:rPr>
          <w:rFonts w:cs="Arial"/>
          <w:color w:val="FF0000"/>
          <w:szCs w:val="20"/>
        </w:rPr>
      </w:pPr>
      <w:r w:rsidRPr="006720D1">
        <w:rPr>
          <w:rFonts w:cs="Arial"/>
          <w:color w:val="FF0000"/>
          <w:szCs w:val="20"/>
        </w:rPr>
        <w:t xml:space="preserve">Provide the reference to the Project Concept document and briefly describe the outcome of the consultation process for it.  For example, has this initiative been merged with another proposal or has the scope been extended to deliver a related product or service etc?  </w:t>
      </w:r>
      <w:r w:rsidR="00D36492" w:rsidRPr="006720D1">
        <w:rPr>
          <w:rFonts w:cs="Arial"/>
          <w:color w:val="FF0000"/>
          <w:szCs w:val="20"/>
        </w:rPr>
        <w:t>What has the FF</w:t>
      </w:r>
      <w:r w:rsidRPr="006720D1">
        <w:rPr>
          <w:rFonts w:cs="Arial"/>
          <w:color w:val="FF0000"/>
          <w:szCs w:val="20"/>
        </w:rPr>
        <w:t>CoVE</w:t>
      </w:r>
      <w:r w:rsidR="00D36492" w:rsidRPr="006720D1">
        <w:rPr>
          <w:rFonts w:cs="Arial"/>
          <w:color w:val="FF0000"/>
          <w:szCs w:val="20"/>
        </w:rPr>
        <w:t xml:space="preserve"> said about the initiative?</w:t>
      </w:r>
    </w:p>
    <w:p w14:paraId="56B3F0D5" w14:textId="73F44DEE" w:rsidR="00D2398E" w:rsidRDefault="00D2398E" w:rsidP="006472C4">
      <w:pPr>
        <w:pStyle w:val="Heading2"/>
        <w:numPr>
          <w:ilvl w:val="3"/>
          <w:numId w:val="14"/>
        </w:numPr>
        <w:spacing w:after="60"/>
        <w:ind w:left="426" w:hanging="425"/>
        <w:rPr>
          <w:sz w:val="28"/>
          <w:szCs w:val="24"/>
        </w:rPr>
      </w:pPr>
      <w:r>
        <w:rPr>
          <w:sz w:val="28"/>
          <w:szCs w:val="24"/>
        </w:rPr>
        <w:t>Business Case Sponsor</w:t>
      </w:r>
    </w:p>
    <w:p w14:paraId="213696D4" w14:textId="294F40A9" w:rsidR="00D2398E" w:rsidRPr="006720D1" w:rsidRDefault="00D2398E" w:rsidP="006720D1">
      <w:pPr>
        <w:rPr>
          <w:rFonts w:cs="Arial"/>
          <w:color w:val="FF0000"/>
          <w:szCs w:val="20"/>
        </w:rPr>
      </w:pPr>
      <w:r w:rsidRPr="006720D1">
        <w:rPr>
          <w:rFonts w:cs="Arial"/>
          <w:color w:val="FF0000"/>
          <w:szCs w:val="20"/>
        </w:rPr>
        <w:t>Who is the proposed sponsor for the project if it is approved?</w:t>
      </w:r>
    </w:p>
    <w:p w14:paraId="25AF0C53" w14:textId="1C15793D" w:rsidR="00497A19" w:rsidRDefault="009A57C4" w:rsidP="00D30C52">
      <w:pPr>
        <w:pStyle w:val="Heading2"/>
        <w:numPr>
          <w:ilvl w:val="3"/>
          <w:numId w:val="14"/>
        </w:numPr>
        <w:spacing w:after="60"/>
        <w:ind w:left="426" w:hanging="425"/>
        <w:rPr>
          <w:sz w:val="28"/>
          <w:szCs w:val="24"/>
        </w:rPr>
      </w:pPr>
      <w:r>
        <w:rPr>
          <w:sz w:val="28"/>
          <w:szCs w:val="24"/>
        </w:rPr>
        <w:t xml:space="preserve">Issue or </w:t>
      </w:r>
      <w:r w:rsidR="00497A19">
        <w:rPr>
          <w:sz w:val="28"/>
          <w:szCs w:val="24"/>
        </w:rPr>
        <w:t>Problem Definition</w:t>
      </w:r>
      <w:r>
        <w:rPr>
          <w:sz w:val="28"/>
          <w:szCs w:val="24"/>
        </w:rPr>
        <w:t xml:space="preserve"> or Opportunity </w:t>
      </w:r>
      <w:r w:rsidRPr="009A57C4">
        <w:rPr>
          <w:rFonts w:eastAsiaTheme="minorEastAsia" w:cs="Arial"/>
          <w:b w:val="0"/>
          <w:bCs w:val="0"/>
          <w:color w:val="FF0000"/>
          <w:sz w:val="20"/>
          <w:szCs w:val="20"/>
        </w:rPr>
        <w:t>(delete as appropriate)</w:t>
      </w:r>
    </w:p>
    <w:p w14:paraId="61B8BBBF" w14:textId="51E24CD8" w:rsidR="00497A19" w:rsidRPr="006720D1" w:rsidRDefault="00497A19" w:rsidP="006720D1">
      <w:pPr>
        <w:rPr>
          <w:rFonts w:cs="Arial"/>
          <w:color w:val="FF0000"/>
          <w:szCs w:val="20"/>
        </w:rPr>
      </w:pPr>
      <w:r w:rsidRPr="006720D1">
        <w:rPr>
          <w:rFonts w:cs="Arial"/>
          <w:color w:val="FF0000"/>
          <w:szCs w:val="20"/>
        </w:rPr>
        <w:t xml:space="preserve">An explicit, tightly defined description of the issue or problem </w:t>
      </w:r>
      <w:r w:rsidR="009A57C4" w:rsidRPr="006720D1">
        <w:rPr>
          <w:rFonts w:cs="Arial"/>
          <w:color w:val="FF0000"/>
          <w:szCs w:val="20"/>
        </w:rPr>
        <w:t xml:space="preserve">or opportunity </w:t>
      </w:r>
      <w:r w:rsidRPr="006720D1">
        <w:rPr>
          <w:rFonts w:cs="Arial"/>
          <w:color w:val="FF0000"/>
          <w:szCs w:val="20"/>
        </w:rPr>
        <w:t>which answers the following questions:</w:t>
      </w:r>
    </w:p>
    <w:p w14:paraId="0F81109F" w14:textId="29A15EFB" w:rsidR="00497A19" w:rsidRDefault="00497A19" w:rsidP="00497A19">
      <w:pPr>
        <w:pStyle w:val="ListParagraph"/>
        <w:numPr>
          <w:ilvl w:val="0"/>
          <w:numId w:val="21"/>
        </w:numPr>
        <w:ind w:left="709" w:hanging="283"/>
        <w:rPr>
          <w:rFonts w:cs="Arial"/>
          <w:color w:val="FF0000"/>
          <w:szCs w:val="20"/>
        </w:rPr>
      </w:pPr>
      <w:r>
        <w:rPr>
          <w:rFonts w:cs="Arial"/>
          <w:color w:val="FF0000"/>
          <w:szCs w:val="20"/>
        </w:rPr>
        <w:t>What is/are the key issue(s) to be addressed and why is it important?</w:t>
      </w:r>
    </w:p>
    <w:p w14:paraId="6A6750BD" w14:textId="15265050" w:rsidR="00497A19" w:rsidRDefault="00497A19" w:rsidP="00497A19">
      <w:pPr>
        <w:pStyle w:val="ListParagraph"/>
        <w:numPr>
          <w:ilvl w:val="0"/>
          <w:numId w:val="21"/>
        </w:numPr>
        <w:ind w:left="709" w:hanging="283"/>
        <w:rPr>
          <w:rFonts w:cs="Arial"/>
          <w:color w:val="FF0000"/>
          <w:szCs w:val="20"/>
        </w:rPr>
      </w:pPr>
      <w:r>
        <w:rPr>
          <w:rFonts w:cs="Arial"/>
          <w:color w:val="FF0000"/>
          <w:szCs w:val="20"/>
        </w:rPr>
        <w:t>Who is it a</w:t>
      </w:r>
      <w:r w:rsidR="009A57C4">
        <w:rPr>
          <w:rFonts w:cs="Arial"/>
          <w:color w:val="FF0000"/>
          <w:szCs w:val="20"/>
        </w:rPr>
        <w:t>n issue,</w:t>
      </w:r>
      <w:r>
        <w:rPr>
          <w:rFonts w:cs="Arial"/>
          <w:color w:val="FF0000"/>
          <w:szCs w:val="20"/>
        </w:rPr>
        <w:t xml:space="preserve"> </w:t>
      </w:r>
      <w:proofErr w:type="gramStart"/>
      <w:r>
        <w:rPr>
          <w:rFonts w:cs="Arial"/>
          <w:color w:val="FF0000"/>
          <w:szCs w:val="20"/>
        </w:rPr>
        <w:t>problem</w:t>
      </w:r>
      <w:proofErr w:type="gramEnd"/>
      <w:r>
        <w:rPr>
          <w:rFonts w:cs="Arial"/>
          <w:color w:val="FF0000"/>
          <w:szCs w:val="20"/>
        </w:rPr>
        <w:t xml:space="preserve"> </w:t>
      </w:r>
      <w:r w:rsidR="009A57C4">
        <w:rPr>
          <w:rFonts w:cs="Arial"/>
          <w:color w:val="FF0000"/>
          <w:szCs w:val="20"/>
        </w:rPr>
        <w:t xml:space="preserve">or opportunity </w:t>
      </w:r>
      <w:r>
        <w:rPr>
          <w:rFonts w:cs="Arial"/>
          <w:color w:val="FF0000"/>
          <w:szCs w:val="20"/>
        </w:rPr>
        <w:t>for?</w:t>
      </w:r>
    </w:p>
    <w:p w14:paraId="433F3F14" w14:textId="48C7BEB2" w:rsidR="00497A19" w:rsidRDefault="00497A19" w:rsidP="00497A19">
      <w:pPr>
        <w:pStyle w:val="ListParagraph"/>
        <w:numPr>
          <w:ilvl w:val="0"/>
          <w:numId w:val="21"/>
        </w:numPr>
        <w:ind w:left="709" w:hanging="283"/>
        <w:rPr>
          <w:rFonts w:cs="Arial"/>
          <w:color w:val="FF0000"/>
          <w:szCs w:val="20"/>
        </w:rPr>
      </w:pPr>
      <w:r>
        <w:rPr>
          <w:rFonts w:cs="Arial"/>
          <w:color w:val="FF0000"/>
          <w:szCs w:val="20"/>
        </w:rPr>
        <w:t xml:space="preserve">What factors shape this </w:t>
      </w:r>
      <w:r w:rsidR="009A57C4">
        <w:rPr>
          <w:rFonts w:cs="Arial"/>
          <w:color w:val="FF0000"/>
          <w:szCs w:val="20"/>
        </w:rPr>
        <w:t xml:space="preserve">issue, </w:t>
      </w:r>
      <w:proofErr w:type="gramStart"/>
      <w:r>
        <w:rPr>
          <w:rFonts w:cs="Arial"/>
          <w:color w:val="FF0000"/>
          <w:szCs w:val="20"/>
        </w:rPr>
        <w:t>problem</w:t>
      </w:r>
      <w:proofErr w:type="gramEnd"/>
      <w:r w:rsidR="009A57C4">
        <w:rPr>
          <w:rFonts w:cs="Arial"/>
          <w:color w:val="FF0000"/>
          <w:szCs w:val="20"/>
        </w:rPr>
        <w:t xml:space="preserve"> or opportunity</w:t>
      </w:r>
      <w:r>
        <w:rPr>
          <w:rFonts w:cs="Arial"/>
          <w:color w:val="FF0000"/>
          <w:szCs w:val="20"/>
        </w:rPr>
        <w:t>?  Consider those of the following which apply; political, economic, social, technology, environmental and/or legal (including regulation or policy).</w:t>
      </w:r>
    </w:p>
    <w:p w14:paraId="2B494054" w14:textId="55EC2DC4" w:rsidR="00497A19" w:rsidRPr="00497A19" w:rsidRDefault="00497A19" w:rsidP="00C71B92">
      <w:pPr>
        <w:pStyle w:val="ListParagraph"/>
        <w:numPr>
          <w:ilvl w:val="0"/>
          <w:numId w:val="21"/>
        </w:numPr>
        <w:ind w:left="709" w:hanging="283"/>
        <w:rPr>
          <w:rFonts w:cs="Arial"/>
          <w:color w:val="FF0000"/>
          <w:szCs w:val="20"/>
        </w:rPr>
      </w:pPr>
      <w:r w:rsidRPr="00497A19">
        <w:rPr>
          <w:rFonts w:cs="Arial"/>
          <w:color w:val="FF0000"/>
          <w:szCs w:val="20"/>
        </w:rPr>
        <w:t xml:space="preserve">What evidence is available which supports the issue or </w:t>
      </w:r>
      <w:proofErr w:type="gramStart"/>
      <w:r w:rsidRPr="00497A19">
        <w:rPr>
          <w:rFonts w:cs="Arial"/>
          <w:color w:val="FF0000"/>
          <w:szCs w:val="20"/>
        </w:rPr>
        <w:t>problem</w:t>
      </w:r>
      <w:proofErr w:type="gramEnd"/>
      <w:r w:rsidRPr="00497A19">
        <w:rPr>
          <w:rFonts w:cs="Arial"/>
          <w:color w:val="FF0000"/>
          <w:szCs w:val="20"/>
        </w:rPr>
        <w:t xml:space="preserve"> </w:t>
      </w:r>
      <w:r w:rsidR="009A57C4">
        <w:rPr>
          <w:rFonts w:cs="Arial"/>
          <w:color w:val="FF0000"/>
          <w:szCs w:val="20"/>
        </w:rPr>
        <w:t xml:space="preserve">or opportunity </w:t>
      </w:r>
      <w:r w:rsidRPr="00497A19">
        <w:rPr>
          <w:rFonts w:cs="Arial"/>
          <w:color w:val="FF0000"/>
          <w:szCs w:val="20"/>
        </w:rPr>
        <w:t xml:space="preserve">as defined above? </w:t>
      </w:r>
    </w:p>
    <w:p w14:paraId="35A6901E" w14:textId="013A4693" w:rsidR="0021411D" w:rsidRDefault="0021411D" w:rsidP="00D30C52">
      <w:pPr>
        <w:pStyle w:val="Heading2"/>
        <w:numPr>
          <w:ilvl w:val="3"/>
          <w:numId w:val="14"/>
        </w:numPr>
        <w:spacing w:after="60"/>
        <w:ind w:left="426" w:hanging="425"/>
        <w:rPr>
          <w:sz w:val="28"/>
          <w:szCs w:val="24"/>
        </w:rPr>
      </w:pPr>
      <w:r>
        <w:rPr>
          <w:sz w:val="28"/>
          <w:szCs w:val="24"/>
        </w:rPr>
        <w:t xml:space="preserve">Primary </w:t>
      </w:r>
      <w:r w:rsidR="003C71A4">
        <w:rPr>
          <w:sz w:val="28"/>
          <w:szCs w:val="24"/>
        </w:rPr>
        <w:t xml:space="preserve">and Enabling </w:t>
      </w:r>
      <w:r>
        <w:rPr>
          <w:sz w:val="28"/>
          <w:szCs w:val="24"/>
        </w:rPr>
        <w:t>Objective</w:t>
      </w:r>
      <w:r w:rsidR="003C71A4">
        <w:rPr>
          <w:sz w:val="28"/>
          <w:szCs w:val="24"/>
        </w:rPr>
        <w:t>s</w:t>
      </w:r>
    </w:p>
    <w:p w14:paraId="63C96328" w14:textId="77777777" w:rsidR="006A5CBC" w:rsidRPr="006720D1" w:rsidRDefault="0021411D" w:rsidP="006720D1">
      <w:pPr>
        <w:spacing w:after="120"/>
        <w:rPr>
          <w:rFonts w:cs="Arial"/>
          <w:color w:val="FF0000"/>
          <w:szCs w:val="20"/>
        </w:rPr>
      </w:pPr>
      <w:r w:rsidRPr="006720D1">
        <w:rPr>
          <w:rFonts w:cs="Arial"/>
          <w:color w:val="FF0000"/>
          <w:szCs w:val="20"/>
        </w:rPr>
        <w:t xml:space="preserve">A </w:t>
      </w:r>
      <w:r w:rsidR="00497A19" w:rsidRPr="006720D1">
        <w:rPr>
          <w:rFonts w:cs="Arial"/>
          <w:color w:val="FF0000"/>
          <w:szCs w:val="20"/>
        </w:rPr>
        <w:t>detailed list of</w:t>
      </w:r>
      <w:r w:rsidRPr="006720D1">
        <w:rPr>
          <w:rFonts w:cs="Arial"/>
          <w:color w:val="FF0000"/>
          <w:szCs w:val="20"/>
        </w:rPr>
        <w:t xml:space="preserve"> unambiguous statement</w:t>
      </w:r>
      <w:r w:rsidR="00497A19" w:rsidRPr="006720D1">
        <w:rPr>
          <w:rFonts w:cs="Arial"/>
          <w:color w:val="FF0000"/>
          <w:szCs w:val="20"/>
        </w:rPr>
        <w:t>s</w:t>
      </w:r>
      <w:r w:rsidRPr="006720D1">
        <w:rPr>
          <w:rFonts w:cs="Arial"/>
          <w:color w:val="FF0000"/>
          <w:szCs w:val="20"/>
        </w:rPr>
        <w:t xml:space="preserve"> which encapsulate what this project is all about (the 30 second ‘elevator message’).</w:t>
      </w:r>
      <w:r w:rsidR="003C71A4" w:rsidRPr="006720D1">
        <w:rPr>
          <w:rFonts w:cs="Arial"/>
          <w:color w:val="FF0000"/>
          <w:szCs w:val="20"/>
        </w:rPr>
        <w:t xml:space="preserve">  A primary objective is a high-level outcome (usually one, two or three items)</w:t>
      </w:r>
      <w:r w:rsidR="006A5CBC" w:rsidRPr="006720D1">
        <w:rPr>
          <w:rFonts w:cs="Arial"/>
          <w:color w:val="FF0000"/>
          <w:szCs w:val="20"/>
        </w:rPr>
        <w:t xml:space="preserve"> expressed as a success measure</w:t>
      </w:r>
      <w:r w:rsidR="003C71A4" w:rsidRPr="006720D1">
        <w:rPr>
          <w:rFonts w:cs="Arial"/>
          <w:color w:val="FF0000"/>
          <w:szCs w:val="20"/>
        </w:rPr>
        <w:t xml:space="preserve">.  </w:t>
      </w:r>
    </w:p>
    <w:p w14:paraId="01AD9358" w14:textId="382F2C8A" w:rsidR="0021411D" w:rsidRPr="006720D1" w:rsidRDefault="006A5CBC" w:rsidP="006720D1">
      <w:pPr>
        <w:spacing w:after="120"/>
        <w:rPr>
          <w:rFonts w:cs="Arial"/>
          <w:color w:val="FF0000"/>
          <w:szCs w:val="20"/>
        </w:rPr>
      </w:pPr>
      <w:r w:rsidRPr="006720D1">
        <w:rPr>
          <w:rFonts w:cs="Arial"/>
          <w:color w:val="FF0000"/>
          <w:szCs w:val="20"/>
        </w:rPr>
        <w:t>Expand on each primary objective (if necessary) by listing the (ideally no more than five or six) enabling objectives which, once they are achieved, will ensure the primary objective will be achieved.  If it helps, think of these in terms of the outcomes which learners, learning providers, and industry and employers would see when the project ends.</w:t>
      </w:r>
      <w:r w:rsidR="0021411D" w:rsidRPr="006720D1">
        <w:rPr>
          <w:rFonts w:cs="Arial"/>
          <w:color w:val="FF0000"/>
          <w:szCs w:val="20"/>
        </w:rPr>
        <w:t xml:space="preserve">     </w:t>
      </w:r>
    </w:p>
    <w:p w14:paraId="04CC7464" w14:textId="5105B61D" w:rsidR="006A5CBC" w:rsidRPr="006720D1" w:rsidRDefault="006A5CBC" w:rsidP="006720D1">
      <w:pPr>
        <w:rPr>
          <w:rFonts w:cs="Arial"/>
          <w:color w:val="FF0000"/>
          <w:szCs w:val="20"/>
        </w:rPr>
      </w:pPr>
      <w:r w:rsidRPr="006720D1">
        <w:rPr>
          <w:rFonts w:cs="Arial"/>
          <w:color w:val="FF0000"/>
          <w:szCs w:val="20"/>
        </w:rPr>
        <w:lastRenderedPageBreak/>
        <w:t>[Primary Objective 1]</w:t>
      </w:r>
    </w:p>
    <w:p w14:paraId="5905CB2D" w14:textId="4E506BA4" w:rsidR="006A5CBC" w:rsidRDefault="006A5CBC" w:rsidP="00320C43">
      <w:pPr>
        <w:pStyle w:val="ListParagraph"/>
        <w:numPr>
          <w:ilvl w:val="0"/>
          <w:numId w:val="31"/>
        </w:numPr>
        <w:rPr>
          <w:rFonts w:cs="Arial"/>
          <w:color w:val="FF0000"/>
          <w:szCs w:val="20"/>
        </w:rPr>
      </w:pPr>
      <w:r w:rsidRPr="006A5CBC">
        <w:rPr>
          <w:rFonts w:cs="Arial"/>
          <w:color w:val="FF0000"/>
          <w:szCs w:val="20"/>
        </w:rPr>
        <w:t>[Enabling Objective 1</w:t>
      </w:r>
    </w:p>
    <w:p w14:paraId="7D4A619E" w14:textId="7E3E5ACD" w:rsidR="006A5CBC" w:rsidRPr="006A5CBC" w:rsidRDefault="006A5CBC" w:rsidP="00320C43">
      <w:pPr>
        <w:pStyle w:val="ListParagraph"/>
        <w:numPr>
          <w:ilvl w:val="0"/>
          <w:numId w:val="31"/>
        </w:numPr>
        <w:rPr>
          <w:rFonts w:cs="Arial"/>
          <w:color w:val="FF0000"/>
          <w:szCs w:val="20"/>
        </w:rPr>
      </w:pPr>
      <w:r w:rsidRPr="006A5CBC">
        <w:rPr>
          <w:rFonts w:cs="Arial"/>
          <w:color w:val="FF0000"/>
          <w:szCs w:val="20"/>
        </w:rPr>
        <w:t>Enabling Objective 2</w:t>
      </w:r>
    </w:p>
    <w:p w14:paraId="5E98CDDB" w14:textId="75CE0BAE" w:rsidR="006A5CBC" w:rsidRPr="006A5CBC" w:rsidRDefault="006A5CBC" w:rsidP="006A5CBC">
      <w:pPr>
        <w:pStyle w:val="ListParagraph"/>
        <w:numPr>
          <w:ilvl w:val="0"/>
          <w:numId w:val="31"/>
        </w:numPr>
        <w:rPr>
          <w:rFonts w:cs="Arial"/>
          <w:color w:val="FF0000"/>
          <w:szCs w:val="20"/>
        </w:rPr>
      </w:pPr>
      <w:r>
        <w:rPr>
          <w:rFonts w:cs="Arial"/>
          <w:color w:val="FF0000"/>
          <w:szCs w:val="20"/>
        </w:rPr>
        <w:t>. . .]</w:t>
      </w:r>
    </w:p>
    <w:p w14:paraId="20D6DE40" w14:textId="392E5DB7" w:rsidR="006A5CBC" w:rsidRPr="006720D1" w:rsidRDefault="006A5CBC" w:rsidP="006720D1">
      <w:pPr>
        <w:rPr>
          <w:rFonts w:cs="Arial"/>
          <w:color w:val="FF0000"/>
          <w:szCs w:val="20"/>
        </w:rPr>
      </w:pPr>
      <w:r w:rsidRPr="006720D1">
        <w:rPr>
          <w:rFonts w:cs="Arial"/>
          <w:color w:val="FF0000"/>
          <w:szCs w:val="20"/>
        </w:rPr>
        <w:t>[Primary Objective 2</w:t>
      </w:r>
    </w:p>
    <w:p w14:paraId="2956D887" w14:textId="77777777" w:rsidR="006A5CBC" w:rsidRDefault="006A5CBC" w:rsidP="006A5CBC">
      <w:pPr>
        <w:pStyle w:val="ListParagraph"/>
        <w:numPr>
          <w:ilvl w:val="0"/>
          <w:numId w:val="31"/>
        </w:numPr>
        <w:rPr>
          <w:rFonts w:cs="Arial"/>
          <w:color w:val="FF0000"/>
          <w:szCs w:val="20"/>
        </w:rPr>
      </w:pPr>
      <w:r>
        <w:rPr>
          <w:rFonts w:cs="Arial"/>
          <w:color w:val="FF0000"/>
          <w:szCs w:val="20"/>
        </w:rPr>
        <w:t>Enabling Objective 1</w:t>
      </w:r>
    </w:p>
    <w:p w14:paraId="03BD84CB" w14:textId="77777777" w:rsidR="006A5CBC" w:rsidRDefault="006A5CBC" w:rsidP="006A5CBC">
      <w:pPr>
        <w:pStyle w:val="ListParagraph"/>
        <w:numPr>
          <w:ilvl w:val="0"/>
          <w:numId w:val="31"/>
        </w:numPr>
        <w:rPr>
          <w:rFonts w:cs="Arial"/>
          <w:color w:val="FF0000"/>
          <w:szCs w:val="20"/>
        </w:rPr>
      </w:pPr>
      <w:r>
        <w:rPr>
          <w:rFonts w:cs="Arial"/>
          <w:color w:val="FF0000"/>
          <w:szCs w:val="20"/>
        </w:rPr>
        <w:t>Enabling Objective 2</w:t>
      </w:r>
    </w:p>
    <w:p w14:paraId="189C19BE" w14:textId="42CDF70B" w:rsidR="006A5CBC" w:rsidRPr="006A5CBC" w:rsidRDefault="006A5CBC" w:rsidP="006A5CBC">
      <w:pPr>
        <w:pStyle w:val="ListParagraph"/>
        <w:numPr>
          <w:ilvl w:val="0"/>
          <w:numId w:val="31"/>
        </w:numPr>
        <w:rPr>
          <w:rFonts w:cs="Arial"/>
          <w:color w:val="FF0000"/>
          <w:szCs w:val="20"/>
        </w:rPr>
      </w:pPr>
      <w:r>
        <w:rPr>
          <w:rFonts w:cs="Arial"/>
          <w:color w:val="FF0000"/>
          <w:szCs w:val="20"/>
        </w:rPr>
        <w:t>. . .]</w:t>
      </w:r>
    </w:p>
    <w:p w14:paraId="5D1BEE29" w14:textId="3D952657" w:rsidR="00E1262E" w:rsidRPr="00CB529B" w:rsidRDefault="00E1262E" w:rsidP="00D30C52">
      <w:pPr>
        <w:pStyle w:val="Heading2"/>
        <w:numPr>
          <w:ilvl w:val="3"/>
          <w:numId w:val="14"/>
        </w:numPr>
        <w:spacing w:after="60"/>
        <w:ind w:left="426" w:hanging="425"/>
        <w:rPr>
          <w:sz w:val="28"/>
          <w:szCs w:val="24"/>
        </w:rPr>
      </w:pPr>
      <w:r w:rsidRPr="00CB529B">
        <w:rPr>
          <w:sz w:val="28"/>
          <w:szCs w:val="24"/>
        </w:rPr>
        <w:t>Scope</w:t>
      </w:r>
    </w:p>
    <w:p w14:paraId="413B7F26" w14:textId="3F874D18" w:rsidR="00CB529B" w:rsidRPr="006720D1" w:rsidRDefault="006720D1" w:rsidP="006720D1">
      <w:pPr>
        <w:spacing w:after="120"/>
        <w:rPr>
          <w:rFonts w:cs="Arial"/>
          <w:color w:val="FF0000"/>
          <w:szCs w:val="20"/>
        </w:rPr>
      </w:pPr>
      <w:r>
        <w:rPr>
          <w:rFonts w:cs="Arial"/>
          <w:color w:val="FF0000"/>
          <w:szCs w:val="20"/>
        </w:rPr>
        <w:t>What are logical deliverables which, when they have all been achieved, mean that the project will have met its objectives?</w:t>
      </w:r>
      <w:r w:rsidR="00CB529B" w:rsidRPr="006720D1">
        <w:rPr>
          <w:rFonts w:cs="Arial"/>
          <w:color w:val="FF0000"/>
          <w:szCs w:val="20"/>
        </w:rPr>
        <w:t xml:space="preserve">  If there is the possibility of confusion, include what isn’t in scope in the Comments field.  </w:t>
      </w:r>
      <w:r w:rsidR="00C5789F" w:rsidRPr="006720D1">
        <w:rPr>
          <w:rFonts w:cs="Arial"/>
          <w:color w:val="FF0000"/>
          <w:szCs w:val="20"/>
        </w:rPr>
        <w:t xml:space="preserve">The </w:t>
      </w:r>
      <w:r w:rsidR="00CB529B" w:rsidRPr="006720D1">
        <w:rPr>
          <w:rFonts w:cs="Arial"/>
          <w:color w:val="FF0000"/>
          <w:szCs w:val="20"/>
        </w:rPr>
        <w:t xml:space="preserve">Start </w:t>
      </w:r>
      <w:r w:rsidR="00C5789F" w:rsidRPr="006720D1">
        <w:rPr>
          <w:rFonts w:cs="Arial"/>
          <w:color w:val="FF0000"/>
          <w:szCs w:val="20"/>
        </w:rPr>
        <w:t xml:space="preserve">week column reflects </w:t>
      </w:r>
      <w:r w:rsidR="00CB529B" w:rsidRPr="006720D1">
        <w:rPr>
          <w:rFonts w:cs="Arial"/>
          <w:color w:val="FF0000"/>
          <w:szCs w:val="20"/>
        </w:rPr>
        <w:t>the number of weeks from when the Business Case is approved.  Deliverables can overlap. Add more lines if required.</w:t>
      </w:r>
    </w:p>
    <w:tbl>
      <w:tblPr>
        <w:tblW w:w="48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964"/>
        <w:gridCol w:w="891"/>
        <w:gridCol w:w="3800"/>
      </w:tblGrid>
      <w:tr w:rsidR="00D86D3E" w:rsidRPr="00E65DD7" w14:paraId="6E8F3568" w14:textId="77777777" w:rsidTr="006720D1">
        <w:trPr>
          <w:trHeight w:val="370"/>
        </w:trPr>
        <w:tc>
          <w:tcPr>
            <w:tcW w:w="1972" w:type="pct"/>
            <w:tcBorders>
              <w:top w:val="single" w:sz="4" w:space="0" w:color="auto"/>
              <w:left w:val="single" w:sz="4" w:space="0" w:color="auto"/>
              <w:bottom w:val="single" w:sz="4" w:space="0" w:color="auto"/>
              <w:right w:val="single" w:sz="4" w:space="0" w:color="auto"/>
            </w:tcBorders>
            <w:shd w:val="clear" w:color="auto" w:fill="BBDCE7" w:themeFill="accent5" w:themeFillTint="66"/>
            <w:vAlign w:val="bottom"/>
          </w:tcPr>
          <w:p w14:paraId="3ED3A02D" w14:textId="4D66C2F5" w:rsidR="00D86D3E" w:rsidRPr="00E65DD7" w:rsidRDefault="00D86D3E" w:rsidP="00D86D3E">
            <w:pPr>
              <w:spacing w:before="120"/>
              <w:textAlignment w:val="baseline"/>
              <w:rPr>
                <w:rFonts w:ascii="Arial Narrow" w:hAnsi="Arial Narrow" w:cs="Calibri"/>
                <w:b/>
                <w:bCs/>
                <w:szCs w:val="20"/>
                <w:lang w:eastAsia="en-NZ"/>
              </w:rPr>
            </w:pPr>
            <w:r w:rsidRPr="00E65DD7">
              <w:rPr>
                <w:rFonts w:ascii="Arial Narrow" w:hAnsi="Arial Narrow" w:cs="Calibri"/>
                <w:b/>
                <w:bCs/>
                <w:szCs w:val="20"/>
                <w:lang w:eastAsia="en-NZ"/>
              </w:rPr>
              <w:t>Deliverable</w:t>
            </w:r>
            <w:r>
              <w:rPr>
                <w:rFonts w:ascii="Arial Narrow" w:hAnsi="Arial Narrow" w:cs="Calibri"/>
                <w:b/>
                <w:bCs/>
                <w:szCs w:val="20"/>
                <w:lang w:eastAsia="en-NZ"/>
              </w:rPr>
              <w:t>s</w:t>
            </w:r>
          </w:p>
        </w:tc>
        <w:tc>
          <w:tcPr>
            <w:tcW w:w="516" w:type="pct"/>
            <w:tcBorders>
              <w:top w:val="single" w:sz="4" w:space="0" w:color="auto"/>
              <w:left w:val="single" w:sz="4" w:space="0" w:color="auto"/>
              <w:bottom w:val="single" w:sz="4" w:space="0" w:color="auto"/>
              <w:right w:val="single" w:sz="4" w:space="0" w:color="auto"/>
            </w:tcBorders>
            <w:shd w:val="clear" w:color="auto" w:fill="BBDCE7" w:themeFill="accent5" w:themeFillTint="66"/>
            <w:vAlign w:val="bottom"/>
          </w:tcPr>
          <w:p w14:paraId="3880C35D" w14:textId="10FC1A13" w:rsidR="00D86D3E" w:rsidRPr="00E65DD7" w:rsidRDefault="00D86D3E" w:rsidP="00D86D3E">
            <w:pPr>
              <w:spacing w:before="120"/>
              <w:textAlignment w:val="baseline"/>
              <w:rPr>
                <w:rFonts w:ascii="Arial Narrow" w:hAnsi="Arial Narrow" w:cs="Calibri"/>
                <w:b/>
                <w:bCs/>
                <w:szCs w:val="20"/>
                <w:lang w:eastAsia="en-NZ"/>
              </w:rPr>
            </w:pPr>
            <w:r w:rsidRPr="00E65DD7">
              <w:rPr>
                <w:rFonts w:ascii="Arial Narrow" w:hAnsi="Arial Narrow" w:cs="Calibri"/>
                <w:b/>
                <w:bCs/>
                <w:szCs w:val="20"/>
                <w:lang w:eastAsia="en-NZ"/>
              </w:rPr>
              <w:t>Start</w:t>
            </w:r>
            <w:r>
              <w:rPr>
                <w:rFonts w:ascii="Arial Narrow" w:hAnsi="Arial Narrow" w:cs="Calibri"/>
                <w:b/>
                <w:bCs/>
                <w:szCs w:val="20"/>
                <w:lang w:eastAsia="en-NZ"/>
              </w:rPr>
              <w:t xml:space="preserve"> (week #)</w:t>
            </w:r>
          </w:p>
        </w:tc>
        <w:tc>
          <w:tcPr>
            <w:tcW w:w="477" w:type="pct"/>
            <w:tcBorders>
              <w:top w:val="single" w:sz="4" w:space="0" w:color="auto"/>
              <w:left w:val="single" w:sz="4" w:space="0" w:color="auto"/>
              <w:bottom w:val="single" w:sz="4" w:space="0" w:color="auto"/>
              <w:right w:val="single" w:sz="4" w:space="0" w:color="auto"/>
            </w:tcBorders>
            <w:shd w:val="clear" w:color="auto" w:fill="BBDCE7" w:themeFill="accent5" w:themeFillTint="66"/>
            <w:vAlign w:val="bottom"/>
          </w:tcPr>
          <w:p w14:paraId="74032A75" w14:textId="36B28879" w:rsidR="00D86D3E" w:rsidRPr="00E65DD7" w:rsidRDefault="00D86D3E" w:rsidP="00D86D3E">
            <w:pPr>
              <w:spacing w:before="120"/>
              <w:textAlignment w:val="baseline"/>
              <w:rPr>
                <w:rFonts w:ascii="Arial Narrow" w:hAnsi="Arial Narrow" w:cs="Calibri"/>
                <w:b/>
                <w:bCs/>
                <w:szCs w:val="20"/>
                <w:lang w:eastAsia="en-NZ"/>
              </w:rPr>
            </w:pPr>
            <w:r>
              <w:rPr>
                <w:rFonts w:ascii="Arial Narrow" w:hAnsi="Arial Narrow" w:cs="Calibri"/>
                <w:b/>
                <w:bCs/>
                <w:szCs w:val="20"/>
                <w:lang w:eastAsia="en-NZ"/>
              </w:rPr>
              <w:t>End (week #)</w:t>
            </w:r>
          </w:p>
        </w:tc>
        <w:tc>
          <w:tcPr>
            <w:tcW w:w="2035" w:type="pct"/>
            <w:tcBorders>
              <w:top w:val="single" w:sz="4" w:space="0" w:color="auto"/>
              <w:left w:val="single" w:sz="4" w:space="0" w:color="auto"/>
              <w:bottom w:val="single" w:sz="4" w:space="0" w:color="auto"/>
              <w:right w:val="single" w:sz="4" w:space="0" w:color="auto"/>
            </w:tcBorders>
            <w:shd w:val="clear" w:color="auto" w:fill="BBDCE7" w:themeFill="accent5" w:themeFillTint="66"/>
            <w:vAlign w:val="bottom"/>
          </w:tcPr>
          <w:p w14:paraId="3DFEAF13" w14:textId="2FFAFEF0" w:rsidR="00D86D3E" w:rsidRPr="00E65DD7" w:rsidRDefault="00D86D3E" w:rsidP="00D86D3E">
            <w:pPr>
              <w:spacing w:before="120"/>
              <w:textAlignment w:val="baseline"/>
              <w:rPr>
                <w:rFonts w:ascii="Arial Narrow" w:hAnsi="Arial Narrow" w:cs="Calibri"/>
                <w:b/>
                <w:bCs/>
                <w:szCs w:val="20"/>
                <w:lang w:eastAsia="en-NZ"/>
              </w:rPr>
            </w:pPr>
            <w:r>
              <w:rPr>
                <w:rFonts w:ascii="Arial Narrow" w:hAnsi="Arial Narrow" w:cs="Calibri"/>
                <w:b/>
                <w:bCs/>
                <w:szCs w:val="20"/>
                <w:lang w:eastAsia="en-NZ"/>
              </w:rPr>
              <w:t>Comments</w:t>
            </w:r>
          </w:p>
        </w:tc>
      </w:tr>
      <w:tr w:rsidR="00E03403" w:rsidRPr="0035562A" w14:paraId="5778377D" w14:textId="77777777" w:rsidTr="006720D1">
        <w:trPr>
          <w:trHeight w:val="370"/>
        </w:trPr>
        <w:tc>
          <w:tcPr>
            <w:tcW w:w="1972" w:type="pct"/>
            <w:tcBorders>
              <w:top w:val="single" w:sz="4" w:space="0" w:color="auto"/>
              <w:left w:val="single" w:sz="4" w:space="0" w:color="auto"/>
              <w:bottom w:val="single" w:sz="4" w:space="0" w:color="auto"/>
              <w:right w:val="single" w:sz="4" w:space="0" w:color="auto"/>
            </w:tcBorders>
          </w:tcPr>
          <w:p w14:paraId="3FCBF153" w14:textId="77777777" w:rsidR="00E03403" w:rsidRDefault="00E03403" w:rsidP="006B0A4C">
            <w:pPr>
              <w:spacing w:before="120"/>
              <w:textAlignment w:val="baseline"/>
              <w:rPr>
                <w:rFonts w:ascii="Arial Narrow" w:hAnsi="Arial Narrow" w:cs="Calibri"/>
                <w:szCs w:val="20"/>
                <w:lang w:eastAsia="en-NZ"/>
              </w:rPr>
            </w:pPr>
          </w:p>
        </w:tc>
        <w:tc>
          <w:tcPr>
            <w:tcW w:w="516" w:type="pct"/>
            <w:tcBorders>
              <w:top w:val="single" w:sz="4" w:space="0" w:color="auto"/>
              <w:left w:val="single" w:sz="4" w:space="0" w:color="auto"/>
              <w:bottom w:val="single" w:sz="4" w:space="0" w:color="auto"/>
              <w:right w:val="single" w:sz="4" w:space="0" w:color="auto"/>
            </w:tcBorders>
          </w:tcPr>
          <w:p w14:paraId="0DF5D39F" w14:textId="747E9E50" w:rsidR="00E03403" w:rsidRDefault="00E03403" w:rsidP="00CD520C">
            <w:pPr>
              <w:spacing w:before="120"/>
              <w:jc w:val="center"/>
              <w:textAlignment w:val="baseline"/>
              <w:rPr>
                <w:rFonts w:ascii="Arial Narrow" w:hAnsi="Arial Narrow" w:cs="Calibri"/>
                <w:szCs w:val="20"/>
                <w:lang w:eastAsia="en-NZ"/>
              </w:rPr>
            </w:pPr>
            <w:r>
              <w:rPr>
                <w:rFonts w:ascii="Arial Narrow" w:hAnsi="Arial Narrow" w:cs="Calibri"/>
                <w:szCs w:val="20"/>
                <w:lang w:eastAsia="en-NZ"/>
              </w:rPr>
              <w:t>1</w:t>
            </w:r>
          </w:p>
        </w:tc>
        <w:tc>
          <w:tcPr>
            <w:tcW w:w="477" w:type="pct"/>
            <w:tcBorders>
              <w:top w:val="single" w:sz="4" w:space="0" w:color="auto"/>
              <w:left w:val="single" w:sz="4" w:space="0" w:color="auto"/>
              <w:bottom w:val="single" w:sz="4" w:space="0" w:color="auto"/>
              <w:right w:val="single" w:sz="4" w:space="0" w:color="auto"/>
            </w:tcBorders>
          </w:tcPr>
          <w:p w14:paraId="2AC445C4" w14:textId="77777777" w:rsidR="00E03403" w:rsidRDefault="00E03403" w:rsidP="00CD520C">
            <w:pPr>
              <w:spacing w:before="120"/>
              <w:jc w:val="center"/>
              <w:textAlignment w:val="baseline"/>
              <w:rPr>
                <w:rFonts w:ascii="Arial Narrow" w:hAnsi="Arial Narrow" w:cs="Calibri"/>
                <w:szCs w:val="20"/>
                <w:lang w:eastAsia="en-NZ"/>
              </w:rPr>
            </w:pPr>
          </w:p>
        </w:tc>
        <w:tc>
          <w:tcPr>
            <w:tcW w:w="2035" w:type="pct"/>
            <w:tcBorders>
              <w:top w:val="single" w:sz="4" w:space="0" w:color="auto"/>
              <w:left w:val="single" w:sz="4" w:space="0" w:color="auto"/>
              <w:bottom w:val="single" w:sz="4" w:space="0" w:color="auto"/>
              <w:right w:val="single" w:sz="4" w:space="0" w:color="auto"/>
            </w:tcBorders>
          </w:tcPr>
          <w:p w14:paraId="59E8EA7A" w14:textId="449FC16B" w:rsidR="00E03403" w:rsidRDefault="00E03403" w:rsidP="006B0A4C">
            <w:pPr>
              <w:spacing w:before="120"/>
              <w:textAlignment w:val="baseline"/>
              <w:rPr>
                <w:rFonts w:ascii="Arial Narrow" w:hAnsi="Arial Narrow" w:cs="Calibri"/>
                <w:szCs w:val="20"/>
                <w:lang w:eastAsia="en-NZ"/>
              </w:rPr>
            </w:pPr>
          </w:p>
        </w:tc>
      </w:tr>
      <w:tr w:rsidR="00E03403" w:rsidRPr="0035562A" w14:paraId="2068EDDC" w14:textId="77777777" w:rsidTr="006720D1">
        <w:trPr>
          <w:trHeight w:val="370"/>
        </w:trPr>
        <w:tc>
          <w:tcPr>
            <w:tcW w:w="1972" w:type="pct"/>
            <w:tcBorders>
              <w:top w:val="single" w:sz="4" w:space="0" w:color="auto"/>
              <w:left w:val="single" w:sz="4" w:space="0" w:color="auto"/>
              <w:bottom w:val="single" w:sz="4" w:space="0" w:color="auto"/>
              <w:right w:val="single" w:sz="4" w:space="0" w:color="auto"/>
            </w:tcBorders>
          </w:tcPr>
          <w:p w14:paraId="0CCF2ECA" w14:textId="77777777" w:rsidR="00E03403" w:rsidRDefault="00E03403" w:rsidP="006B0A4C">
            <w:pPr>
              <w:spacing w:before="120"/>
              <w:textAlignment w:val="baseline"/>
              <w:rPr>
                <w:rFonts w:ascii="Arial Narrow" w:hAnsi="Arial Narrow" w:cs="Calibri"/>
                <w:szCs w:val="20"/>
                <w:lang w:eastAsia="en-NZ"/>
              </w:rPr>
            </w:pPr>
          </w:p>
        </w:tc>
        <w:tc>
          <w:tcPr>
            <w:tcW w:w="516" w:type="pct"/>
            <w:tcBorders>
              <w:top w:val="single" w:sz="4" w:space="0" w:color="auto"/>
              <w:left w:val="single" w:sz="4" w:space="0" w:color="auto"/>
              <w:bottom w:val="single" w:sz="4" w:space="0" w:color="auto"/>
              <w:right w:val="single" w:sz="4" w:space="0" w:color="auto"/>
            </w:tcBorders>
          </w:tcPr>
          <w:p w14:paraId="0342C245" w14:textId="388C5ED8" w:rsidR="00E03403" w:rsidRDefault="00E03403" w:rsidP="00CD520C">
            <w:pPr>
              <w:spacing w:before="120"/>
              <w:jc w:val="center"/>
              <w:textAlignment w:val="baseline"/>
              <w:rPr>
                <w:rFonts w:ascii="Arial Narrow" w:hAnsi="Arial Narrow" w:cs="Calibri"/>
                <w:szCs w:val="20"/>
                <w:lang w:eastAsia="en-NZ"/>
              </w:rPr>
            </w:pPr>
          </w:p>
        </w:tc>
        <w:tc>
          <w:tcPr>
            <w:tcW w:w="477" w:type="pct"/>
            <w:tcBorders>
              <w:top w:val="single" w:sz="4" w:space="0" w:color="auto"/>
              <w:left w:val="single" w:sz="4" w:space="0" w:color="auto"/>
              <w:bottom w:val="single" w:sz="4" w:space="0" w:color="auto"/>
              <w:right w:val="single" w:sz="4" w:space="0" w:color="auto"/>
            </w:tcBorders>
          </w:tcPr>
          <w:p w14:paraId="33237E19" w14:textId="77777777" w:rsidR="00E03403" w:rsidRDefault="00E03403" w:rsidP="00CD520C">
            <w:pPr>
              <w:spacing w:before="120"/>
              <w:jc w:val="center"/>
              <w:textAlignment w:val="baseline"/>
              <w:rPr>
                <w:rFonts w:ascii="Arial Narrow" w:hAnsi="Arial Narrow" w:cs="Calibri"/>
                <w:szCs w:val="20"/>
                <w:lang w:eastAsia="en-NZ"/>
              </w:rPr>
            </w:pPr>
          </w:p>
        </w:tc>
        <w:tc>
          <w:tcPr>
            <w:tcW w:w="2035" w:type="pct"/>
            <w:tcBorders>
              <w:top w:val="single" w:sz="4" w:space="0" w:color="auto"/>
              <w:left w:val="single" w:sz="4" w:space="0" w:color="auto"/>
              <w:bottom w:val="single" w:sz="4" w:space="0" w:color="auto"/>
              <w:right w:val="single" w:sz="4" w:space="0" w:color="auto"/>
            </w:tcBorders>
          </w:tcPr>
          <w:p w14:paraId="39F5A933" w14:textId="4D4C8D22" w:rsidR="00E03403" w:rsidRDefault="00E03403" w:rsidP="006B0A4C">
            <w:pPr>
              <w:spacing w:before="120"/>
              <w:textAlignment w:val="baseline"/>
              <w:rPr>
                <w:rFonts w:ascii="Arial Narrow" w:hAnsi="Arial Narrow" w:cs="Calibri"/>
                <w:szCs w:val="20"/>
                <w:lang w:eastAsia="en-NZ"/>
              </w:rPr>
            </w:pPr>
          </w:p>
        </w:tc>
      </w:tr>
      <w:tr w:rsidR="00E03403" w:rsidRPr="0035562A" w14:paraId="7FAF605E" w14:textId="77777777" w:rsidTr="006720D1">
        <w:trPr>
          <w:trHeight w:val="370"/>
        </w:trPr>
        <w:tc>
          <w:tcPr>
            <w:tcW w:w="1972" w:type="pct"/>
            <w:tcBorders>
              <w:top w:val="single" w:sz="4" w:space="0" w:color="auto"/>
              <w:left w:val="single" w:sz="4" w:space="0" w:color="auto"/>
              <w:bottom w:val="single" w:sz="4" w:space="0" w:color="auto"/>
              <w:right w:val="single" w:sz="4" w:space="0" w:color="auto"/>
            </w:tcBorders>
          </w:tcPr>
          <w:p w14:paraId="128814B2" w14:textId="77777777" w:rsidR="00E03403" w:rsidRDefault="00E03403" w:rsidP="006B0A4C">
            <w:pPr>
              <w:spacing w:before="120"/>
              <w:textAlignment w:val="baseline"/>
              <w:rPr>
                <w:rFonts w:ascii="Arial Narrow" w:hAnsi="Arial Narrow" w:cs="Calibri"/>
                <w:szCs w:val="20"/>
                <w:lang w:eastAsia="en-NZ"/>
              </w:rPr>
            </w:pPr>
          </w:p>
        </w:tc>
        <w:tc>
          <w:tcPr>
            <w:tcW w:w="516" w:type="pct"/>
            <w:tcBorders>
              <w:top w:val="single" w:sz="4" w:space="0" w:color="auto"/>
              <w:left w:val="single" w:sz="4" w:space="0" w:color="auto"/>
              <w:bottom w:val="single" w:sz="4" w:space="0" w:color="auto"/>
              <w:right w:val="single" w:sz="4" w:space="0" w:color="auto"/>
            </w:tcBorders>
          </w:tcPr>
          <w:p w14:paraId="098EBA9F" w14:textId="7C1F6100" w:rsidR="00E03403" w:rsidRDefault="00E03403" w:rsidP="00CD520C">
            <w:pPr>
              <w:spacing w:before="120"/>
              <w:jc w:val="center"/>
              <w:textAlignment w:val="baseline"/>
              <w:rPr>
                <w:rFonts w:ascii="Arial Narrow" w:hAnsi="Arial Narrow" w:cs="Calibri"/>
                <w:szCs w:val="20"/>
                <w:lang w:eastAsia="en-NZ"/>
              </w:rPr>
            </w:pPr>
          </w:p>
        </w:tc>
        <w:tc>
          <w:tcPr>
            <w:tcW w:w="477" w:type="pct"/>
            <w:tcBorders>
              <w:top w:val="single" w:sz="4" w:space="0" w:color="auto"/>
              <w:left w:val="single" w:sz="4" w:space="0" w:color="auto"/>
              <w:bottom w:val="single" w:sz="4" w:space="0" w:color="auto"/>
              <w:right w:val="single" w:sz="4" w:space="0" w:color="auto"/>
            </w:tcBorders>
          </w:tcPr>
          <w:p w14:paraId="439A23F4" w14:textId="77777777" w:rsidR="00E03403" w:rsidRDefault="00E03403" w:rsidP="00CD520C">
            <w:pPr>
              <w:spacing w:before="120"/>
              <w:jc w:val="center"/>
              <w:textAlignment w:val="baseline"/>
              <w:rPr>
                <w:rFonts w:ascii="Arial Narrow" w:hAnsi="Arial Narrow" w:cs="Calibri"/>
                <w:szCs w:val="20"/>
                <w:lang w:eastAsia="en-NZ"/>
              </w:rPr>
            </w:pPr>
          </w:p>
        </w:tc>
        <w:tc>
          <w:tcPr>
            <w:tcW w:w="2035" w:type="pct"/>
            <w:tcBorders>
              <w:top w:val="single" w:sz="4" w:space="0" w:color="auto"/>
              <w:left w:val="single" w:sz="4" w:space="0" w:color="auto"/>
              <w:bottom w:val="single" w:sz="4" w:space="0" w:color="auto"/>
              <w:right w:val="single" w:sz="4" w:space="0" w:color="auto"/>
            </w:tcBorders>
          </w:tcPr>
          <w:p w14:paraId="7479CCB6" w14:textId="50597270" w:rsidR="00E03403" w:rsidRDefault="00E03403" w:rsidP="006B0A4C">
            <w:pPr>
              <w:spacing w:before="120"/>
              <w:textAlignment w:val="baseline"/>
              <w:rPr>
                <w:rFonts w:ascii="Arial Narrow" w:hAnsi="Arial Narrow" w:cs="Calibri"/>
                <w:szCs w:val="20"/>
                <w:lang w:eastAsia="en-NZ"/>
              </w:rPr>
            </w:pPr>
          </w:p>
        </w:tc>
      </w:tr>
      <w:tr w:rsidR="00E03403" w:rsidRPr="0035562A" w14:paraId="5429680B" w14:textId="77777777" w:rsidTr="006720D1">
        <w:trPr>
          <w:trHeight w:val="370"/>
        </w:trPr>
        <w:tc>
          <w:tcPr>
            <w:tcW w:w="1972" w:type="pct"/>
            <w:tcBorders>
              <w:top w:val="single" w:sz="4" w:space="0" w:color="auto"/>
              <w:left w:val="single" w:sz="4" w:space="0" w:color="auto"/>
              <w:bottom w:val="single" w:sz="4" w:space="0" w:color="auto"/>
              <w:right w:val="single" w:sz="4" w:space="0" w:color="auto"/>
            </w:tcBorders>
          </w:tcPr>
          <w:p w14:paraId="71EC9ADC" w14:textId="77777777" w:rsidR="00E03403" w:rsidRDefault="00E03403" w:rsidP="006B0A4C">
            <w:pPr>
              <w:spacing w:before="120"/>
              <w:textAlignment w:val="baseline"/>
              <w:rPr>
                <w:rFonts w:ascii="Arial Narrow" w:hAnsi="Arial Narrow" w:cs="Calibri"/>
                <w:szCs w:val="20"/>
                <w:lang w:eastAsia="en-NZ"/>
              </w:rPr>
            </w:pPr>
          </w:p>
        </w:tc>
        <w:tc>
          <w:tcPr>
            <w:tcW w:w="516" w:type="pct"/>
            <w:tcBorders>
              <w:top w:val="single" w:sz="4" w:space="0" w:color="auto"/>
              <w:left w:val="single" w:sz="4" w:space="0" w:color="auto"/>
              <w:bottom w:val="single" w:sz="4" w:space="0" w:color="auto"/>
              <w:right w:val="single" w:sz="4" w:space="0" w:color="auto"/>
            </w:tcBorders>
          </w:tcPr>
          <w:p w14:paraId="1CFDE807" w14:textId="5AD949B7" w:rsidR="00E03403" w:rsidRDefault="00E03403" w:rsidP="00CD520C">
            <w:pPr>
              <w:spacing w:before="120"/>
              <w:jc w:val="center"/>
              <w:textAlignment w:val="baseline"/>
              <w:rPr>
                <w:rFonts w:ascii="Arial Narrow" w:hAnsi="Arial Narrow" w:cs="Calibri"/>
                <w:szCs w:val="20"/>
                <w:lang w:eastAsia="en-NZ"/>
              </w:rPr>
            </w:pPr>
          </w:p>
        </w:tc>
        <w:tc>
          <w:tcPr>
            <w:tcW w:w="477" w:type="pct"/>
            <w:tcBorders>
              <w:top w:val="single" w:sz="4" w:space="0" w:color="auto"/>
              <w:left w:val="single" w:sz="4" w:space="0" w:color="auto"/>
              <w:bottom w:val="single" w:sz="4" w:space="0" w:color="auto"/>
              <w:right w:val="single" w:sz="4" w:space="0" w:color="auto"/>
            </w:tcBorders>
          </w:tcPr>
          <w:p w14:paraId="53BB22FE" w14:textId="77777777" w:rsidR="00E03403" w:rsidRDefault="00E03403" w:rsidP="00CD520C">
            <w:pPr>
              <w:spacing w:before="120"/>
              <w:jc w:val="center"/>
              <w:textAlignment w:val="baseline"/>
              <w:rPr>
                <w:rFonts w:ascii="Arial Narrow" w:hAnsi="Arial Narrow" w:cs="Calibri"/>
                <w:szCs w:val="20"/>
                <w:lang w:eastAsia="en-NZ"/>
              </w:rPr>
            </w:pPr>
          </w:p>
        </w:tc>
        <w:tc>
          <w:tcPr>
            <w:tcW w:w="2035" w:type="pct"/>
            <w:tcBorders>
              <w:top w:val="single" w:sz="4" w:space="0" w:color="auto"/>
              <w:left w:val="single" w:sz="4" w:space="0" w:color="auto"/>
              <w:bottom w:val="single" w:sz="4" w:space="0" w:color="auto"/>
              <w:right w:val="single" w:sz="4" w:space="0" w:color="auto"/>
            </w:tcBorders>
          </w:tcPr>
          <w:p w14:paraId="0610F8E7" w14:textId="0651245C" w:rsidR="00E03403" w:rsidRDefault="00E03403" w:rsidP="006B0A4C">
            <w:pPr>
              <w:spacing w:before="120"/>
              <w:textAlignment w:val="baseline"/>
              <w:rPr>
                <w:rFonts w:ascii="Arial Narrow" w:hAnsi="Arial Narrow" w:cs="Calibri"/>
                <w:szCs w:val="20"/>
                <w:lang w:eastAsia="en-NZ"/>
              </w:rPr>
            </w:pPr>
          </w:p>
        </w:tc>
      </w:tr>
      <w:tr w:rsidR="00E03403" w:rsidRPr="0035562A" w14:paraId="578F6C24" w14:textId="77777777" w:rsidTr="006720D1">
        <w:trPr>
          <w:trHeight w:val="370"/>
        </w:trPr>
        <w:tc>
          <w:tcPr>
            <w:tcW w:w="1972" w:type="pct"/>
            <w:tcBorders>
              <w:top w:val="single" w:sz="4" w:space="0" w:color="auto"/>
              <w:left w:val="single" w:sz="4" w:space="0" w:color="auto"/>
              <w:bottom w:val="single" w:sz="4" w:space="0" w:color="auto"/>
              <w:right w:val="single" w:sz="4" w:space="0" w:color="auto"/>
            </w:tcBorders>
          </w:tcPr>
          <w:p w14:paraId="75981C94" w14:textId="77777777" w:rsidR="00E03403" w:rsidRDefault="00E03403" w:rsidP="006B0A4C">
            <w:pPr>
              <w:spacing w:before="120"/>
              <w:textAlignment w:val="baseline"/>
              <w:rPr>
                <w:rFonts w:ascii="Arial Narrow" w:hAnsi="Arial Narrow" w:cs="Calibri"/>
                <w:szCs w:val="20"/>
                <w:lang w:eastAsia="en-NZ"/>
              </w:rPr>
            </w:pPr>
          </w:p>
        </w:tc>
        <w:tc>
          <w:tcPr>
            <w:tcW w:w="516" w:type="pct"/>
            <w:tcBorders>
              <w:top w:val="single" w:sz="4" w:space="0" w:color="auto"/>
              <w:left w:val="single" w:sz="4" w:space="0" w:color="auto"/>
              <w:bottom w:val="single" w:sz="4" w:space="0" w:color="auto"/>
              <w:right w:val="single" w:sz="4" w:space="0" w:color="auto"/>
            </w:tcBorders>
          </w:tcPr>
          <w:p w14:paraId="678D626F" w14:textId="5CEDD01D" w:rsidR="00E03403" w:rsidRDefault="00E03403" w:rsidP="00CD520C">
            <w:pPr>
              <w:spacing w:before="120"/>
              <w:jc w:val="center"/>
              <w:textAlignment w:val="baseline"/>
              <w:rPr>
                <w:rFonts w:ascii="Arial Narrow" w:hAnsi="Arial Narrow" w:cs="Calibri"/>
                <w:szCs w:val="20"/>
                <w:lang w:eastAsia="en-NZ"/>
              </w:rPr>
            </w:pPr>
          </w:p>
        </w:tc>
        <w:tc>
          <w:tcPr>
            <w:tcW w:w="477" w:type="pct"/>
            <w:tcBorders>
              <w:top w:val="single" w:sz="4" w:space="0" w:color="auto"/>
              <w:left w:val="single" w:sz="4" w:space="0" w:color="auto"/>
              <w:bottom w:val="single" w:sz="4" w:space="0" w:color="auto"/>
              <w:right w:val="single" w:sz="4" w:space="0" w:color="auto"/>
            </w:tcBorders>
          </w:tcPr>
          <w:p w14:paraId="36062227" w14:textId="77777777" w:rsidR="00E03403" w:rsidRDefault="00E03403" w:rsidP="00CD520C">
            <w:pPr>
              <w:spacing w:before="120"/>
              <w:jc w:val="center"/>
              <w:textAlignment w:val="baseline"/>
              <w:rPr>
                <w:rFonts w:ascii="Arial Narrow" w:hAnsi="Arial Narrow" w:cs="Calibri"/>
                <w:szCs w:val="20"/>
                <w:lang w:eastAsia="en-NZ"/>
              </w:rPr>
            </w:pPr>
          </w:p>
        </w:tc>
        <w:tc>
          <w:tcPr>
            <w:tcW w:w="2035" w:type="pct"/>
            <w:tcBorders>
              <w:top w:val="single" w:sz="4" w:space="0" w:color="auto"/>
              <w:left w:val="single" w:sz="4" w:space="0" w:color="auto"/>
              <w:bottom w:val="single" w:sz="4" w:space="0" w:color="auto"/>
              <w:right w:val="single" w:sz="4" w:space="0" w:color="auto"/>
            </w:tcBorders>
          </w:tcPr>
          <w:p w14:paraId="53895BB1" w14:textId="2141D514" w:rsidR="00E03403" w:rsidRDefault="00E03403" w:rsidP="006B0A4C">
            <w:pPr>
              <w:spacing w:before="120"/>
              <w:textAlignment w:val="baseline"/>
              <w:rPr>
                <w:rFonts w:ascii="Arial Narrow" w:hAnsi="Arial Narrow" w:cs="Calibri"/>
                <w:szCs w:val="20"/>
                <w:lang w:eastAsia="en-NZ"/>
              </w:rPr>
            </w:pPr>
          </w:p>
        </w:tc>
      </w:tr>
    </w:tbl>
    <w:p w14:paraId="7E98EA3F" w14:textId="3EA4A550" w:rsidR="00811A70" w:rsidRPr="00811A70" w:rsidRDefault="00811A70" w:rsidP="006720D1">
      <w:pPr>
        <w:spacing w:before="120"/>
        <w:rPr>
          <w:rFonts w:cs="Arial"/>
          <w:color w:val="FF0000"/>
          <w:szCs w:val="20"/>
        </w:rPr>
      </w:pPr>
      <w:r>
        <w:rPr>
          <w:rFonts w:cs="Arial"/>
          <w:color w:val="FF0000"/>
          <w:szCs w:val="20"/>
        </w:rPr>
        <w:t xml:space="preserve">If the project is multi-staged, </w:t>
      </w:r>
      <w:r w:rsidR="00D86D3E">
        <w:rPr>
          <w:rFonts w:cs="Arial"/>
          <w:color w:val="FF0000"/>
          <w:szCs w:val="20"/>
        </w:rPr>
        <w:t>create</w:t>
      </w:r>
      <w:r>
        <w:rPr>
          <w:rFonts w:cs="Arial"/>
          <w:color w:val="FF0000"/>
          <w:szCs w:val="20"/>
        </w:rPr>
        <w:t xml:space="preserve"> a separate table for each stage</w:t>
      </w:r>
      <w:r w:rsidR="00D86D3E">
        <w:rPr>
          <w:rFonts w:cs="Arial"/>
          <w:color w:val="FF0000"/>
          <w:szCs w:val="20"/>
        </w:rPr>
        <w:t xml:space="preserve"> (show the stage name in the top row above the ‘Deliverables’ heading.</w:t>
      </w:r>
    </w:p>
    <w:p w14:paraId="535A1279" w14:textId="77777777" w:rsidR="000F1CC6" w:rsidRDefault="000F1CC6" w:rsidP="000F1CC6">
      <w:pPr>
        <w:pStyle w:val="Heading2"/>
        <w:numPr>
          <w:ilvl w:val="3"/>
          <w:numId w:val="14"/>
        </w:numPr>
        <w:spacing w:after="60"/>
        <w:ind w:left="426" w:hanging="425"/>
        <w:rPr>
          <w:sz w:val="28"/>
          <w:szCs w:val="24"/>
        </w:rPr>
      </w:pPr>
      <w:r>
        <w:rPr>
          <w:sz w:val="28"/>
          <w:szCs w:val="24"/>
        </w:rPr>
        <w:t>Alignment with Other Projects</w:t>
      </w:r>
    </w:p>
    <w:p w14:paraId="41837D54" w14:textId="28710045" w:rsidR="000F1CC6" w:rsidRPr="00577947" w:rsidRDefault="000F1CC6" w:rsidP="0056692C">
      <w:pPr>
        <w:pStyle w:val="paragraph"/>
        <w:spacing w:before="0" w:beforeAutospacing="0" w:after="0" w:afterAutospacing="0"/>
        <w:ind w:left="1"/>
        <w:textAlignment w:val="baseline"/>
        <w:rPr>
          <w:rFonts w:asciiTheme="minorHAnsi" w:hAnsiTheme="minorHAnsi" w:cstheme="minorHAnsi"/>
          <w:color w:val="FF0000"/>
          <w:sz w:val="20"/>
          <w:szCs w:val="20"/>
          <w:lang w:val="mi-NZ"/>
        </w:rPr>
      </w:pPr>
      <w:r w:rsidRPr="00577947">
        <w:rPr>
          <w:rFonts w:asciiTheme="minorHAnsi" w:hAnsiTheme="minorHAnsi" w:cstheme="minorHAnsi"/>
          <w:color w:val="FF0000"/>
          <w:sz w:val="20"/>
          <w:szCs w:val="20"/>
          <w:lang w:val="mi-NZ"/>
        </w:rPr>
        <w:t xml:space="preserve">If known, identify all other projects (actual or planned) where there may be opportunities for synergy.  Note that the expectation in the first instance is for the </w:t>
      </w:r>
      <w:r w:rsidR="006720D1">
        <w:rPr>
          <w:rFonts w:asciiTheme="minorHAnsi" w:hAnsiTheme="minorHAnsi" w:cstheme="minorHAnsi"/>
          <w:color w:val="FF0000"/>
          <w:sz w:val="20"/>
          <w:szCs w:val="20"/>
          <w:lang w:val="mi-NZ"/>
        </w:rPr>
        <w:t>FF</w:t>
      </w:r>
      <w:r w:rsidRPr="00577947">
        <w:rPr>
          <w:rFonts w:asciiTheme="minorHAnsi" w:hAnsiTheme="minorHAnsi" w:cstheme="minorHAnsi"/>
          <w:color w:val="FF0000"/>
          <w:sz w:val="20"/>
          <w:szCs w:val="20"/>
          <w:lang w:val="mi-NZ"/>
        </w:rPr>
        <w:t>CoVE to be responsible for managing any such synergies.</w:t>
      </w:r>
    </w:p>
    <w:p w14:paraId="64E3B86B" w14:textId="2BB22907" w:rsidR="007D66FA" w:rsidRDefault="007D66FA" w:rsidP="000F1CC6">
      <w:pPr>
        <w:pStyle w:val="Heading2"/>
        <w:numPr>
          <w:ilvl w:val="3"/>
          <w:numId w:val="14"/>
        </w:numPr>
        <w:spacing w:after="60"/>
        <w:ind w:left="426" w:hanging="425"/>
        <w:rPr>
          <w:sz w:val="28"/>
          <w:szCs w:val="24"/>
        </w:rPr>
      </w:pPr>
      <w:r>
        <w:rPr>
          <w:sz w:val="28"/>
          <w:szCs w:val="24"/>
        </w:rPr>
        <w:t>Options Analysis</w:t>
      </w:r>
    </w:p>
    <w:p w14:paraId="6CDCCA7B" w14:textId="43FB7E09" w:rsidR="007D66FA" w:rsidRDefault="007D66FA" w:rsidP="007D66FA">
      <w:pPr>
        <w:rPr>
          <w:rFonts w:cs="Arial"/>
          <w:color w:val="FF0000"/>
          <w:szCs w:val="20"/>
        </w:rPr>
      </w:pPr>
      <w:r>
        <w:rPr>
          <w:rFonts w:cs="Arial"/>
          <w:color w:val="FF0000"/>
          <w:szCs w:val="20"/>
        </w:rPr>
        <w:t xml:space="preserve">Summarise what options were considered on the way to identifying the preferred.  This should include a discussion on what the outcomes would be if the project did not proceed (the ‘do nothing’ or ‘status quo’ option).  </w:t>
      </w:r>
      <w:r w:rsidR="001E4AEF">
        <w:rPr>
          <w:rFonts w:cs="Arial"/>
          <w:color w:val="FF0000"/>
          <w:szCs w:val="20"/>
        </w:rPr>
        <w:t>Assess each option in terms of:</w:t>
      </w:r>
    </w:p>
    <w:p w14:paraId="221EED0C" w14:textId="370D00A7" w:rsidR="001E4AEF" w:rsidRDefault="001E4AEF" w:rsidP="001E4AEF">
      <w:pPr>
        <w:pStyle w:val="ListParagraph"/>
        <w:numPr>
          <w:ilvl w:val="0"/>
          <w:numId w:val="33"/>
        </w:numPr>
        <w:rPr>
          <w:rFonts w:cs="Arial"/>
          <w:color w:val="FF0000"/>
          <w:szCs w:val="20"/>
        </w:rPr>
      </w:pPr>
      <w:r>
        <w:rPr>
          <w:rFonts w:cs="Arial"/>
          <w:color w:val="FF0000"/>
          <w:szCs w:val="20"/>
        </w:rPr>
        <w:t>Benefits and disadvantages</w:t>
      </w:r>
    </w:p>
    <w:p w14:paraId="08DEE083" w14:textId="5B8A94F1" w:rsidR="001E4AEF" w:rsidRDefault="001E4AEF" w:rsidP="001E4AEF">
      <w:pPr>
        <w:pStyle w:val="ListParagraph"/>
        <w:numPr>
          <w:ilvl w:val="0"/>
          <w:numId w:val="33"/>
        </w:numPr>
        <w:rPr>
          <w:rFonts w:cs="Arial"/>
          <w:color w:val="FF0000"/>
          <w:szCs w:val="20"/>
        </w:rPr>
      </w:pPr>
      <w:r>
        <w:rPr>
          <w:rFonts w:cs="Arial"/>
          <w:color w:val="FF0000"/>
          <w:szCs w:val="20"/>
        </w:rPr>
        <w:t>Costs</w:t>
      </w:r>
    </w:p>
    <w:p w14:paraId="6E80B611" w14:textId="7D7A2169" w:rsidR="001E4AEF" w:rsidRDefault="001E4AEF" w:rsidP="001E4AEF">
      <w:pPr>
        <w:pStyle w:val="ListParagraph"/>
        <w:numPr>
          <w:ilvl w:val="0"/>
          <w:numId w:val="33"/>
        </w:numPr>
        <w:rPr>
          <w:rFonts w:cs="Arial"/>
          <w:color w:val="FF0000"/>
          <w:szCs w:val="20"/>
        </w:rPr>
      </w:pPr>
      <w:r>
        <w:rPr>
          <w:rFonts w:cs="Arial"/>
          <w:color w:val="FF0000"/>
          <w:szCs w:val="20"/>
        </w:rPr>
        <w:t>Risks</w:t>
      </w:r>
    </w:p>
    <w:p w14:paraId="5160B5F9" w14:textId="22B42F6F" w:rsidR="001E4AEF" w:rsidRDefault="001E4AEF" w:rsidP="001E4AEF">
      <w:pPr>
        <w:pStyle w:val="ListParagraph"/>
        <w:numPr>
          <w:ilvl w:val="0"/>
          <w:numId w:val="33"/>
        </w:numPr>
        <w:rPr>
          <w:rFonts w:cs="Arial"/>
          <w:color w:val="FF0000"/>
          <w:szCs w:val="20"/>
        </w:rPr>
      </w:pPr>
      <w:r>
        <w:rPr>
          <w:rFonts w:cs="Arial"/>
          <w:color w:val="FF0000"/>
          <w:szCs w:val="20"/>
        </w:rPr>
        <w:t>Impact on stakeholder groups</w:t>
      </w:r>
    </w:p>
    <w:p w14:paraId="758C6919" w14:textId="69865EE4" w:rsidR="001E4AEF" w:rsidRPr="001E4AEF" w:rsidRDefault="001E4AEF" w:rsidP="001E4AEF">
      <w:pPr>
        <w:pStyle w:val="ListParagraph"/>
        <w:numPr>
          <w:ilvl w:val="0"/>
          <w:numId w:val="33"/>
        </w:numPr>
        <w:rPr>
          <w:rFonts w:cs="Arial"/>
          <w:color w:val="FF0000"/>
          <w:szCs w:val="20"/>
        </w:rPr>
      </w:pPr>
      <w:r>
        <w:rPr>
          <w:rFonts w:cs="Arial"/>
          <w:color w:val="FF0000"/>
          <w:szCs w:val="20"/>
        </w:rPr>
        <w:t>Other significant factors which are specific to this type of project</w:t>
      </w:r>
    </w:p>
    <w:p w14:paraId="4CF563F4" w14:textId="794FBE1B" w:rsidR="0076488C" w:rsidRPr="0076488C" w:rsidRDefault="0076488C" w:rsidP="007D66FA">
      <w:pPr>
        <w:rPr>
          <w:rFonts w:cs="Arial"/>
          <w:szCs w:val="20"/>
        </w:rPr>
      </w:pPr>
      <w:r w:rsidRPr="0076488C">
        <w:rPr>
          <w:rFonts w:cs="Arial"/>
          <w:b/>
          <w:bCs/>
          <w:szCs w:val="20"/>
        </w:rPr>
        <w:t>Option 1:  Do Nothing</w:t>
      </w:r>
    </w:p>
    <w:p w14:paraId="033D073A" w14:textId="77777777" w:rsidR="0076488C" w:rsidRPr="0076488C" w:rsidRDefault="0076488C" w:rsidP="007D66FA"/>
    <w:p w14:paraId="5C399573" w14:textId="016917ED" w:rsidR="0076488C" w:rsidRPr="0076488C" w:rsidRDefault="0076488C" w:rsidP="0076488C">
      <w:pPr>
        <w:rPr>
          <w:rFonts w:cs="Arial"/>
          <w:szCs w:val="20"/>
        </w:rPr>
      </w:pPr>
      <w:r w:rsidRPr="0076488C">
        <w:rPr>
          <w:rFonts w:cs="Arial"/>
          <w:b/>
          <w:bCs/>
          <w:szCs w:val="20"/>
        </w:rPr>
        <w:t xml:space="preserve">Option </w:t>
      </w:r>
      <w:r>
        <w:rPr>
          <w:rFonts w:cs="Arial"/>
          <w:b/>
          <w:bCs/>
          <w:szCs w:val="20"/>
        </w:rPr>
        <w:t>2</w:t>
      </w:r>
      <w:proofErr w:type="gramStart"/>
      <w:r w:rsidRPr="0076488C">
        <w:rPr>
          <w:rFonts w:cs="Arial"/>
          <w:b/>
          <w:bCs/>
          <w:szCs w:val="20"/>
        </w:rPr>
        <w:t xml:space="preserve">:  </w:t>
      </w:r>
      <w:r w:rsidRPr="0076488C">
        <w:rPr>
          <w:rFonts w:cs="Arial"/>
          <w:b/>
          <w:bCs/>
          <w:color w:val="FF0000"/>
          <w:szCs w:val="20"/>
        </w:rPr>
        <w:t>[</w:t>
      </w:r>
      <w:proofErr w:type="gramEnd"/>
      <w:r w:rsidRPr="0076488C">
        <w:rPr>
          <w:rFonts w:cs="Arial"/>
          <w:b/>
          <w:bCs/>
          <w:color w:val="FF0000"/>
          <w:szCs w:val="20"/>
        </w:rPr>
        <w:t>Option title]</w:t>
      </w:r>
    </w:p>
    <w:p w14:paraId="2827562A" w14:textId="77777777" w:rsidR="0076488C" w:rsidRPr="0076488C" w:rsidRDefault="0076488C" w:rsidP="0076488C"/>
    <w:p w14:paraId="341539AE" w14:textId="3DF804C4" w:rsidR="0076488C" w:rsidRPr="0076488C" w:rsidRDefault="0076488C" w:rsidP="0076488C">
      <w:pPr>
        <w:rPr>
          <w:rFonts w:cs="Arial"/>
          <w:szCs w:val="20"/>
        </w:rPr>
      </w:pPr>
      <w:r w:rsidRPr="0076488C">
        <w:rPr>
          <w:rFonts w:cs="Arial"/>
          <w:b/>
          <w:bCs/>
          <w:szCs w:val="20"/>
        </w:rPr>
        <w:t xml:space="preserve">Option </w:t>
      </w:r>
      <w:r>
        <w:rPr>
          <w:rFonts w:cs="Arial"/>
          <w:b/>
          <w:bCs/>
          <w:szCs w:val="20"/>
        </w:rPr>
        <w:t>3</w:t>
      </w:r>
      <w:proofErr w:type="gramStart"/>
      <w:r w:rsidRPr="0076488C">
        <w:rPr>
          <w:rFonts w:cs="Arial"/>
          <w:b/>
          <w:bCs/>
          <w:szCs w:val="20"/>
        </w:rPr>
        <w:t xml:space="preserve">:  </w:t>
      </w:r>
      <w:r w:rsidRPr="0076488C">
        <w:rPr>
          <w:rFonts w:cs="Arial"/>
          <w:b/>
          <w:bCs/>
          <w:color w:val="FF0000"/>
          <w:szCs w:val="20"/>
        </w:rPr>
        <w:t>[</w:t>
      </w:r>
      <w:proofErr w:type="gramEnd"/>
      <w:r w:rsidRPr="0076488C">
        <w:rPr>
          <w:rFonts w:cs="Arial"/>
          <w:b/>
          <w:bCs/>
          <w:color w:val="FF0000"/>
          <w:szCs w:val="20"/>
        </w:rPr>
        <w:t>Option title]</w:t>
      </w:r>
    </w:p>
    <w:p w14:paraId="2D52A234" w14:textId="6EDBB4D5" w:rsidR="0076488C" w:rsidRDefault="0076488C" w:rsidP="0076488C"/>
    <w:p w14:paraId="7DB54337" w14:textId="3A7E6792" w:rsidR="0076488C" w:rsidRDefault="0076488C" w:rsidP="0076488C">
      <w:pPr>
        <w:keepNext/>
        <w:rPr>
          <w:b/>
          <w:bCs/>
        </w:rPr>
      </w:pPr>
      <w:r>
        <w:rPr>
          <w:b/>
          <w:bCs/>
        </w:rPr>
        <w:t>Comparison of Options</w:t>
      </w:r>
    </w:p>
    <w:tbl>
      <w:tblPr>
        <w:tblStyle w:val="TableGrid"/>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85"/>
        <w:gridCol w:w="2705"/>
        <w:gridCol w:w="2551"/>
        <w:gridCol w:w="2693"/>
      </w:tblGrid>
      <w:tr w:rsidR="0076488C" w:rsidRPr="0076488C" w14:paraId="18359EC1" w14:textId="77777777" w:rsidTr="0076488C">
        <w:trPr>
          <w:trHeight w:val="360"/>
        </w:trPr>
        <w:tc>
          <w:tcPr>
            <w:tcW w:w="1685" w:type="dxa"/>
            <w:shd w:val="clear" w:color="auto" w:fill="514A4F" w:themeFill="text2"/>
            <w:vAlign w:val="center"/>
          </w:tcPr>
          <w:p w14:paraId="75015596" w14:textId="77777777" w:rsidR="0076488C" w:rsidRPr="0076488C" w:rsidRDefault="0076488C" w:rsidP="0076488C">
            <w:pPr>
              <w:keepNext/>
              <w:rPr>
                <w:b/>
                <w:color w:val="FFFFFF" w:themeColor="background1"/>
              </w:rPr>
            </w:pPr>
            <w:r w:rsidRPr="0076488C">
              <w:rPr>
                <w:b/>
                <w:color w:val="FFFFFF" w:themeColor="background1"/>
              </w:rPr>
              <w:t>CRITERIA</w:t>
            </w:r>
          </w:p>
        </w:tc>
        <w:tc>
          <w:tcPr>
            <w:tcW w:w="2705" w:type="dxa"/>
            <w:shd w:val="clear" w:color="auto" w:fill="514A4F" w:themeFill="text2"/>
            <w:vAlign w:val="center"/>
          </w:tcPr>
          <w:p w14:paraId="4F3D5B3F" w14:textId="77777777" w:rsidR="0076488C" w:rsidRPr="0076488C" w:rsidRDefault="0076488C" w:rsidP="0076488C">
            <w:pPr>
              <w:keepNext/>
              <w:rPr>
                <w:b/>
                <w:color w:val="FFFFFF" w:themeColor="background1"/>
              </w:rPr>
            </w:pPr>
            <w:r w:rsidRPr="0076488C">
              <w:rPr>
                <w:b/>
                <w:color w:val="FFFFFF" w:themeColor="background1"/>
              </w:rPr>
              <w:t>OPTION 1</w:t>
            </w:r>
          </w:p>
        </w:tc>
        <w:tc>
          <w:tcPr>
            <w:tcW w:w="2551" w:type="dxa"/>
            <w:shd w:val="clear" w:color="auto" w:fill="595959" w:themeFill="text1" w:themeFillTint="A6"/>
            <w:vAlign w:val="center"/>
          </w:tcPr>
          <w:p w14:paraId="7FE24E2F" w14:textId="77777777" w:rsidR="0076488C" w:rsidRPr="0076488C" w:rsidRDefault="0076488C" w:rsidP="0076488C">
            <w:pPr>
              <w:keepNext/>
              <w:rPr>
                <w:b/>
                <w:color w:val="FFFFFF" w:themeColor="background1"/>
              </w:rPr>
            </w:pPr>
            <w:r w:rsidRPr="0076488C">
              <w:rPr>
                <w:b/>
                <w:color w:val="FFFFFF" w:themeColor="background1"/>
              </w:rPr>
              <w:t>OPTION 2</w:t>
            </w:r>
          </w:p>
        </w:tc>
        <w:tc>
          <w:tcPr>
            <w:tcW w:w="2693" w:type="dxa"/>
            <w:shd w:val="clear" w:color="auto" w:fill="3C373B" w:themeFill="text2" w:themeFillShade="BF"/>
            <w:vAlign w:val="center"/>
          </w:tcPr>
          <w:p w14:paraId="27DE5A29" w14:textId="77777777" w:rsidR="0076488C" w:rsidRPr="0076488C" w:rsidRDefault="0076488C" w:rsidP="0076488C">
            <w:pPr>
              <w:keepNext/>
              <w:rPr>
                <w:b/>
                <w:color w:val="FFFFFF" w:themeColor="background1"/>
              </w:rPr>
            </w:pPr>
            <w:r w:rsidRPr="0076488C">
              <w:rPr>
                <w:b/>
                <w:color w:val="FFFFFF" w:themeColor="background1"/>
              </w:rPr>
              <w:t>OPTION 3</w:t>
            </w:r>
          </w:p>
        </w:tc>
      </w:tr>
      <w:tr w:rsidR="0076488C" w:rsidRPr="0076488C" w14:paraId="30C3E982" w14:textId="77777777" w:rsidTr="006720D1">
        <w:trPr>
          <w:trHeight w:val="730"/>
        </w:trPr>
        <w:tc>
          <w:tcPr>
            <w:tcW w:w="1685" w:type="dxa"/>
            <w:shd w:val="clear" w:color="auto" w:fill="DDD9DC" w:themeFill="text2" w:themeFillTint="33"/>
            <w:vAlign w:val="center"/>
          </w:tcPr>
          <w:p w14:paraId="5C180D01" w14:textId="77777777" w:rsidR="0076488C" w:rsidRPr="0076488C" w:rsidRDefault="0076488C" w:rsidP="0076488C">
            <w:pPr>
              <w:rPr>
                <w:b/>
              </w:rPr>
            </w:pPr>
            <w:r w:rsidRPr="0076488C">
              <w:rPr>
                <w:b/>
              </w:rPr>
              <w:t>BENEFITS</w:t>
            </w:r>
          </w:p>
        </w:tc>
        <w:tc>
          <w:tcPr>
            <w:tcW w:w="2705" w:type="dxa"/>
            <w:vAlign w:val="center"/>
          </w:tcPr>
          <w:p w14:paraId="21B7D6BA" w14:textId="77777777" w:rsidR="0076488C" w:rsidRPr="0076488C" w:rsidRDefault="0076488C" w:rsidP="0076488C"/>
        </w:tc>
        <w:tc>
          <w:tcPr>
            <w:tcW w:w="2551" w:type="dxa"/>
            <w:shd w:val="clear" w:color="auto" w:fill="F2F2F2" w:themeFill="background1" w:themeFillShade="F2"/>
            <w:vAlign w:val="center"/>
          </w:tcPr>
          <w:p w14:paraId="24B55E9C" w14:textId="77777777" w:rsidR="0076488C" w:rsidRPr="0076488C" w:rsidRDefault="0076488C" w:rsidP="0076488C"/>
        </w:tc>
        <w:tc>
          <w:tcPr>
            <w:tcW w:w="2693" w:type="dxa"/>
            <w:shd w:val="clear" w:color="auto" w:fill="E5ECF5"/>
            <w:vAlign w:val="center"/>
          </w:tcPr>
          <w:p w14:paraId="5CFB539F" w14:textId="77777777" w:rsidR="0076488C" w:rsidRPr="0076488C" w:rsidRDefault="0076488C" w:rsidP="0076488C"/>
        </w:tc>
      </w:tr>
      <w:tr w:rsidR="0076488C" w:rsidRPr="0076488C" w14:paraId="54E7E179" w14:textId="77777777" w:rsidTr="006720D1">
        <w:trPr>
          <w:trHeight w:val="765"/>
        </w:trPr>
        <w:tc>
          <w:tcPr>
            <w:tcW w:w="1685" w:type="dxa"/>
            <w:shd w:val="clear" w:color="auto" w:fill="DDD9DC" w:themeFill="text2" w:themeFillTint="33"/>
            <w:vAlign w:val="center"/>
          </w:tcPr>
          <w:p w14:paraId="66E1E588" w14:textId="77777777" w:rsidR="0076488C" w:rsidRPr="0076488C" w:rsidRDefault="0076488C" w:rsidP="0076488C">
            <w:pPr>
              <w:rPr>
                <w:b/>
              </w:rPr>
            </w:pPr>
            <w:r w:rsidRPr="0076488C">
              <w:rPr>
                <w:b/>
              </w:rPr>
              <w:t>DISADVANTAGES</w:t>
            </w:r>
          </w:p>
        </w:tc>
        <w:tc>
          <w:tcPr>
            <w:tcW w:w="2705" w:type="dxa"/>
            <w:vAlign w:val="center"/>
          </w:tcPr>
          <w:p w14:paraId="032F9349" w14:textId="77777777" w:rsidR="0076488C" w:rsidRPr="0076488C" w:rsidRDefault="0076488C" w:rsidP="0076488C"/>
        </w:tc>
        <w:tc>
          <w:tcPr>
            <w:tcW w:w="2551" w:type="dxa"/>
            <w:shd w:val="clear" w:color="auto" w:fill="F2F2F2" w:themeFill="background1" w:themeFillShade="F2"/>
            <w:vAlign w:val="center"/>
          </w:tcPr>
          <w:p w14:paraId="53321B2E" w14:textId="77777777" w:rsidR="0076488C" w:rsidRPr="0076488C" w:rsidRDefault="0076488C" w:rsidP="0076488C"/>
        </w:tc>
        <w:tc>
          <w:tcPr>
            <w:tcW w:w="2693" w:type="dxa"/>
            <w:shd w:val="clear" w:color="auto" w:fill="E5ECF5"/>
            <w:vAlign w:val="center"/>
          </w:tcPr>
          <w:p w14:paraId="44498E60" w14:textId="77777777" w:rsidR="0076488C" w:rsidRPr="0076488C" w:rsidRDefault="0076488C" w:rsidP="0076488C"/>
        </w:tc>
      </w:tr>
      <w:tr w:rsidR="0076488C" w:rsidRPr="0076488C" w14:paraId="1CCBE8FE" w14:textId="77777777" w:rsidTr="006720D1">
        <w:trPr>
          <w:trHeight w:val="690"/>
        </w:trPr>
        <w:tc>
          <w:tcPr>
            <w:tcW w:w="1685" w:type="dxa"/>
            <w:shd w:val="clear" w:color="auto" w:fill="DDD9DC" w:themeFill="text2" w:themeFillTint="33"/>
            <w:vAlign w:val="center"/>
          </w:tcPr>
          <w:p w14:paraId="5EC1CEAC" w14:textId="77777777" w:rsidR="0076488C" w:rsidRPr="0076488C" w:rsidRDefault="0076488C" w:rsidP="0076488C">
            <w:pPr>
              <w:rPr>
                <w:b/>
              </w:rPr>
            </w:pPr>
            <w:r w:rsidRPr="0076488C">
              <w:rPr>
                <w:b/>
              </w:rPr>
              <w:t>COSTS</w:t>
            </w:r>
          </w:p>
        </w:tc>
        <w:tc>
          <w:tcPr>
            <w:tcW w:w="2705" w:type="dxa"/>
            <w:vAlign w:val="center"/>
          </w:tcPr>
          <w:p w14:paraId="4C229605" w14:textId="77777777" w:rsidR="0076488C" w:rsidRPr="0076488C" w:rsidRDefault="0076488C" w:rsidP="0076488C"/>
        </w:tc>
        <w:tc>
          <w:tcPr>
            <w:tcW w:w="2551" w:type="dxa"/>
            <w:shd w:val="clear" w:color="auto" w:fill="F2F2F2" w:themeFill="background1" w:themeFillShade="F2"/>
            <w:vAlign w:val="center"/>
          </w:tcPr>
          <w:p w14:paraId="65E2091E" w14:textId="77777777" w:rsidR="0076488C" w:rsidRPr="0076488C" w:rsidRDefault="0076488C" w:rsidP="0076488C"/>
        </w:tc>
        <w:tc>
          <w:tcPr>
            <w:tcW w:w="2693" w:type="dxa"/>
            <w:shd w:val="clear" w:color="auto" w:fill="E5ECF5"/>
            <w:vAlign w:val="center"/>
          </w:tcPr>
          <w:p w14:paraId="2B84B2CB" w14:textId="77777777" w:rsidR="0076488C" w:rsidRPr="0076488C" w:rsidRDefault="0076488C" w:rsidP="0076488C"/>
        </w:tc>
      </w:tr>
      <w:tr w:rsidR="0076488C" w:rsidRPr="0076488C" w14:paraId="54E7EB1B" w14:textId="77777777" w:rsidTr="006720D1">
        <w:trPr>
          <w:trHeight w:val="856"/>
        </w:trPr>
        <w:tc>
          <w:tcPr>
            <w:tcW w:w="1685" w:type="dxa"/>
            <w:tcBorders>
              <w:bottom w:val="double" w:sz="4" w:space="0" w:color="BFBFBF" w:themeColor="background1" w:themeShade="BF"/>
            </w:tcBorders>
            <w:shd w:val="clear" w:color="auto" w:fill="DDD9DC" w:themeFill="text2" w:themeFillTint="33"/>
            <w:vAlign w:val="center"/>
          </w:tcPr>
          <w:p w14:paraId="55B62A8B" w14:textId="77777777" w:rsidR="0076488C" w:rsidRPr="0076488C" w:rsidRDefault="0076488C" w:rsidP="0076488C">
            <w:pPr>
              <w:rPr>
                <w:b/>
              </w:rPr>
            </w:pPr>
            <w:r w:rsidRPr="0076488C">
              <w:rPr>
                <w:b/>
              </w:rPr>
              <w:lastRenderedPageBreak/>
              <w:t>RISKS</w:t>
            </w:r>
          </w:p>
        </w:tc>
        <w:tc>
          <w:tcPr>
            <w:tcW w:w="2705" w:type="dxa"/>
            <w:tcBorders>
              <w:bottom w:val="double" w:sz="4" w:space="0" w:color="BFBFBF" w:themeColor="background1" w:themeShade="BF"/>
            </w:tcBorders>
            <w:vAlign w:val="center"/>
          </w:tcPr>
          <w:p w14:paraId="488B0145" w14:textId="77777777" w:rsidR="0076488C" w:rsidRPr="0076488C" w:rsidRDefault="0076488C" w:rsidP="0076488C"/>
        </w:tc>
        <w:tc>
          <w:tcPr>
            <w:tcW w:w="2551" w:type="dxa"/>
            <w:tcBorders>
              <w:bottom w:val="double" w:sz="4" w:space="0" w:color="BFBFBF" w:themeColor="background1" w:themeShade="BF"/>
            </w:tcBorders>
            <w:shd w:val="clear" w:color="auto" w:fill="F2F2F2" w:themeFill="background1" w:themeFillShade="F2"/>
            <w:vAlign w:val="center"/>
          </w:tcPr>
          <w:p w14:paraId="17BC87B0" w14:textId="77777777" w:rsidR="0076488C" w:rsidRPr="0076488C" w:rsidRDefault="0076488C" w:rsidP="0076488C"/>
        </w:tc>
        <w:tc>
          <w:tcPr>
            <w:tcW w:w="2693" w:type="dxa"/>
            <w:tcBorders>
              <w:bottom w:val="double" w:sz="4" w:space="0" w:color="BFBFBF" w:themeColor="background1" w:themeShade="BF"/>
            </w:tcBorders>
            <w:shd w:val="clear" w:color="auto" w:fill="E5ECF5"/>
            <w:vAlign w:val="center"/>
          </w:tcPr>
          <w:p w14:paraId="36AE39B0" w14:textId="77777777" w:rsidR="0076488C" w:rsidRPr="0076488C" w:rsidRDefault="0076488C" w:rsidP="0076488C"/>
        </w:tc>
      </w:tr>
      <w:tr w:rsidR="0076488C" w:rsidRPr="0076488C" w14:paraId="421D58D2" w14:textId="77777777" w:rsidTr="006720D1">
        <w:trPr>
          <w:trHeight w:val="962"/>
        </w:trPr>
        <w:tc>
          <w:tcPr>
            <w:tcW w:w="1685" w:type="dxa"/>
            <w:tcBorders>
              <w:top w:val="double" w:sz="4" w:space="0" w:color="BFBFBF" w:themeColor="background1" w:themeShade="BF"/>
              <w:bottom w:val="single" w:sz="24" w:space="0" w:color="BFBFBF" w:themeColor="background1" w:themeShade="BF"/>
            </w:tcBorders>
            <w:shd w:val="clear" w:color="auto" w:fill="DDD9DC" w:themeFill="text2" w:themeFillTint="33"/>
            <w:vAlign w:val="center"/>
          </w:tcPr>
          <w:p w14:paraId="6033404D" w14:textId="51F7A633" w:rsidR="0076488C" w:rsidRPr="0076488C" w:rsidRDefault="0076488C" w:rsidP="0076488C">
            <w:pPr>
              <w:rPr>
                <w:b/>
              </w:rPr>
            </w:pPr>
            <w:r>
              <w:rPr>
                <w:b/>
                <w:color w:val="FF0000"/>
              </w:rPr>
              <w:t>Other</w:t>
            </w:r>
          </w:p>
        </w:tc>
        <w:tc>
          <w:tcPr>
            <w:tcW w:w="2705" w:type="dxa"/>
            <w:tcBorders>
              <w:top w:val="double" w:sz="4" w:space="0" w:color="BFBFBF" w:themeColor="background1" w:themeShade="BF"/>
              <w:bottom w:val="single" w:sz="24" w:space="0" w:color="BFBFBF" w:themeColor="background1" w:themeShade="BF"/>
            </w:tcBorders>
            <w:vAlign w:val="center"/>
          </w:tcPr>
          <w:p w14:paraId="2936AD7B" w14:textId="77777777" w:rsidR="0076488C" w:rsidRPr="0076488C" w:rsidRDefault="0076488C" w:rsidP="0076488C"/>
        </w:tc>
        <w:tc>
          <w:tcPr>
            <w:tcW w:w="2551" w:type="dxa"/>
            <w:tcBorders>
              <w:top w:val="double" w:sz="4" w:space="0" w:color="BFBFBF" w:themeColor="background1" w:themeShade="BF"/>
              <w:bottom w:val="single" w:sz="24" w:space="0" w:color="BFBFBF" w:themeColor="background1" w:themeShade="BF"/>
            </w:tcBorders>
            <w:shd w:val="clear" w:color="auto" w:fill="F2F2F2" w:themeFill="background1" w:themeFillShade="F2"/>
            <w:vAlign w:val="center"/>
          </w:tcPr>
          <w:p w14:paraId="31AA038D" w14:textId="77777777" w:rsidR="0076488C" w:rsidRPr="0076488C" w:rsidRDefault="0076488C" w:rsidP="0076488C"/>
        </w:tc>
        <w:tc>
          <w:tcPr>
            <w:tcW w:w="2693" w:type="dxa"/>
            <w:tcBorders>
              <w:top w:val="double" w:sz="4" w:space="0" w:color="BFBFBF" w:themeColor="background1" w:themeShade="BF"/>
              <w:bottom w:val="single" w:sz="24" w:space="0" w:color="BFBFBF" w:themeColor="background1" w:themeShade="BF"/>
            </w:tcBorders>
            <w:shd w:val="clear" w:color="auto" w:fill="E5ECF5"/>
            <w:vAlign w:val="center"/>
          </w:tcPr>
          <w:p w14:paraId="62571715" w14:textId="77777777" w:rsidR="0076488C" w:rsidRPr="0076488C" w:rsidRDefault="0076488C" w:rsidP="0076488C"/>
        </w:tc>
      </w:tr>
    </w:tbl>
    <w:p w14:paraId="1E58305F" w14:textId="77777777" w:rsidR="0076488C" w:rsidRPr="0076488C" w:rsidRDefault="0076488C" w:rsidP="0076488C">
      <w:pPr>
        <w:rPr>
          <w:b/>
          <w:bCs/>
        </w:rPr>
      </w:pPr>
    </w:p>
    <w:p w14:paraId="66143841" w14:textId="20587BAB" w:rsidR="0076488C" w:rsidRDefault="0076488C" w:rsidP="0076488C">
      <w:pPr>
        <w:ind w:left="1"/>
        <w:rPr>
          <w:rFonts w:cs="Arial"/>
          <w:szCs w:val="20"/>
        </w:rPr>
      </w:pPr>
      <w:r>
        <w:rPr>
          <w:rFonts w:cs="Arial"/>
          <w:b/>
          <w:bCs/>
          <w:szCs w:val="20"/>
        </w:rPr>
        <w:t>Recommended Option</w:t>
      </w:r>
    </w:p>
    <w:p w14:paraId="7D8D05F7" w14:textId="71F64367" w:rsidR="0076488C" w:rsidRPr="0076488C" w:rsidRDefault="0076488C" w:rsidP="0076488C">
      <w:pPr>
        <w:rPr>
          <w:rFonts w:cs="Arial"/>
          <w:color w:val="FF0000"/>
          <w:szCs w:val="20"/>
        </w:rPr>
      </w:pPr>
      <w:r>
        <w:rPr>
          <w:rFonts w:cs="Arial"/>
          <w:color w:val="FF0000"/>
          <w:szCs w:val="20"/>
        </w:rPr>
        <w:t>Clearly identify the recommended option and the rationale used which led to that preferred solution over the others.</w:t>
      </w:r>
    </w:p>
    <w:p w14:paraId="044EB593" w14:textId="0124CB27" w:rsidR="0014794D" w:rsidRDefault="0014794D" w:rsidP="000F1CC6">
      <w:pPr>
        <w:pStyle w:val="Heading2"/>
        <w:numPr>
          <w:ilvl w:val="3"/>
          <w:numId w:val="14"/>
        </w:numPr>
        <w:spacing w:after="60"/>
        <w:ind w:left="426" w:hanging="425"/>
        <w:rPr>
          <w:sz w:val="28"/>
          <w:szCs w:val="24"/>
        </w:rPr>
      </w:pPr>
      <w:r>
        <w:rPr>
          <w:sz w:val="28"/>
          <w:szCs w:val="24"/>
        </w:rPr>
        <w:t>Benefit</w:t>
      </w:r>
      <w:r w:rsidR="006720D1">
        <w:rPr>
          <w:sz w:val="28"/>
          <w:szCs w:val="24"/>
        </w:rPr>
        <w:t>s Assessment</w:t>
      </w:r>
    </w:p>
    <w:p w14:paraId="61845E2F" w14:textId="5AFF0E3E" w:rsidR="00101D7F" w:rsidRPr="00101D7F" w:rsidRDefault="00101D7F" w:rsidP="00101D7F">
      <w:pPr>
        <w:ind w:left="1"/>
        <w:rPr>
          <w:rFonts w:cs="Arial"/>
          <w:color w:val="000000" w:themeColor="text1"/>
          <w:szCs w:val="20"/>
        </w:rPr>
      </w:pPr>
      <w:r>
        <w:rPr>
          <w:rFonts w:cs="Arial"/>
          <w:color w:val="FF0000"/>
          <w:szCs w:val="20"/>
        </w:rPr>
        <w:t xml:space="preserve">(For Anticipated benefits below, see the </w:t>
      </w:r>
      <w:proofErr w:type="spellStart"/>
      <w:r>
        <w:rPr>
          <w:rFonts w:cs="Arial"/>
          <w:color w:val="FF0000"/>
          <w:szCs w:val="20"/>
        </w:rPr>
        <w:t>FFCoVE</w:t>
      </w:r>
      <w:proofErr w:type="spellEnd"/>
      <w:r>
        <w:rPr>
          <w:rFonts w:cs="Arial"/>
          <w:color w:val="FF0000"/>
          <w:szCs w:val="20"/>
        </w:rPr>
        <w:t xml:space="preserve"> Game Plan for categories within each focus area.)</w:t>
      </w:r>
      <w:r w:rsidRPr="00101D7F">
        <w:rPr>
          <w:rFonts w:cs="Arial"/>
          <w:color w:val="FF0000"/>
          <w:szCs w:val="20"/>
        </w:rPr>
        <w:t xml:space="preserve">.  </w:t>
      </w:r>
    </w:p>
    <w:tbl>
      <w:tblPr>
        <w:tblStyle w:val="DIATable"/>
        <w:tblW w:w="9639" w:type="dxa"/>
        <w:tblInd w:w="-15" w:type="dxa"/>
        <w:tblLayout w:type="fixed"/>
        <w:tblLook w:val="0680" w:firstRow="0" w:lastRow="0" w:firstColumn="1" w:lastColumn="0" w:noHBand="1" w:noVBand="1"/>
      </w:tblPr>
      <w:tblGrid>
        <w:gridCol w:w="2957"/>
        <w:gridCol w:w="6682"/>
      </w:tblGrid>
      <w:tr w:rsidR="0014794D" w14:paraId="0422BFC9" w14:textId="77777777" w:rsidTr="001570E1">
        <w:trPr>
          <w:tblHeader/>
        </w:trPr>
        <w:tc>
          <w:tcPr>
            <w:tcW w:w="9639" w:type="dxa"/>
            <w:gridSpan w:val="2"/>
            <w:tcBorders>
              <w:top w:val="single" w:sz="12" w:space="0" w:color="514A4F" w:themeColor="text2"/>
              <w:left w:val="single" w:sz="12" w:space="0" w:color="514A4F" w:themeColor="text2"/>
              <w:bottom w:val="single" w:sz="6" w:space="0" w:color="514A4F" w:themeColor="text2"/>
              <w:right w:val="single" w:sz="12" w:space="0" w:color="514A4F" w:themeColor="text2"/>
            </w:tcBorders>
            <w:hideMark/>
          </w:tcPr>
          <w:p w14:paraId="6107D27C" w14:textId="4C9D35D3" w:rsidR="0014794D" w:rsidRPr="0014794D" w:rsidRDefault="00DB4579">
            <w:pPr>
              <w:rPr>
                <w:rFonts w:cstheme="minorBidi"/>
                <w:color w:val="FF0000"/>
              </w:rPr>
            </w:pPr>
            <w:r>
              <w:rPr>
                <w:rFonts w:cstheme="minorBidi"/>
                <w:color w:val="FF0000"/>
              </w:rPr>
              <w:t>Benefit Name</w:t>
            </w:r>
            <w:r w:rsidR="007D66FA">
              <w:rPr>
                <w:rFonts w:cstheme="minorBidi"/>
                <w:color w:val="FF0000"/>
              </w:rPr>
              <w:t>:</w:t>
            </w:r>
          </w:p>
        </w:tc>
      </w:tr>
      <w:tr w:rsidR="000F1CC6" w14:paraId="183F83FF" w14:textId="77777777" w:rsidTr="001570E1">
        <w:tc>
          <w:tcPr>
            <w:tcW w:w="2957" w:type="dxa"/>
            <w:tcBorders>
              <w:top w:val="single" w:sz="6" w:space="0" w:color="514A4F" w:themeColor="text2"/>
              <w:left w:val="single" w:sz="12" w:space="0" w:color="514A4F" w:themeColor="text2"/>
              <w:bottom w:val="single" w:sz="6" w:space="0" w:color="514A4F" w:themeColor="text2"/>
              <w:right w:val="single" w:sz="6" w:space="0" w:color="514A4F" w:themeColor="text2"/>
            </w:tcBorders>
          </w:tcPr>
          <w:p w14:paraId="5530C2CE" w14:textId="6400EAA9" w:rsidR="000F1CC6" w:rsidRPr="000F1CC6" w:rsidRDefault="000F1CC6" w:rsidP="000F1CC6">
            <w:pPr>
              <w:rPr>
                <w:rFonts w:eastAsiaTheme="minorEastAsia" w:cs="Arial"/>
                <w:sz w:val="20"/>
                <w:szCs w:val="20"/>
              </w:rPr>
            </w:pPr>
            <w:r w:rsidRPr="000F1CC6">
              <w:rPr>
                <w:rFonts w:eastAsiaTheme="minorEastAsia" w:cs="Arial"/>
                <w:sz w:val="20"/>
                <w:szCs w:val="20"/>
              </w:rPr>
              <w:t>Outcome area</w:t>
            </w:r>
          </w:p>
        </w:tc>
        <w:tc>
          <w:tcPr>
            <w:tcW w:w="6682" w:type="dxa"/>
            <w:tcBorders>
              <w:top w:val="single" w:sz="6" w:space="0" w:color="514A4F" w:themeColor="text2"/>
              <w:left w:val="single" w:sz="6" w:space="0" w:color="514A4F" w:themeColor="text2"/>
              <w:bottom w:val="single" w:sz="6" w:space="0" w:color="514A4F" w:themeColor="text2"/>
              <w:right w:val="single" w:sz="12" w:space="0" w:color="514A4F" w:themeColor="text2"/>
            </w:tcBorders>
          </w:tcPr>
          <w:p w14:paraId="4AAE354C" w14:textId="3DDB4DDC" w:rsidR="000F1CC6" w:rsidRDefault="000E0063" w:rsidP="000F1CC6">
            <w:pPr>
              <w:pStyle w:val="paragraph"/>
              <w:spacing w:before="60" w:beforeAutospacing="0" w:after="60" w:afterAutospacing="0"/>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1009436920"/>
                <w14:checkbox>
                  <w14:checked w14:val="0"/>
                  <w14:checkedState w14:val="2612" w14:font="MS Gothic"/>
                  <w14:uncheckedState w14:val="2610" w14:font="MS Gothic"/>
                </w14:checkbox>
              </w:sdtPr>
              <w:sdtEndPr/>
              <w:sdtContent>
                <w:r w:rsidR="000F1CC6">
                  <w:rPr>
                    <w:rFonts w:ascii="MS Gothic" w:eastAsia="MS Gothic" w:hAnsi="MS Gothic" w:cs="Arial" w:hint="eastAsia"/>
                    <w:sz w:val="20"/>
                    <w:szCs w:val="20"/>
                    <w:lang w:eastAsia="ja-JP"/>
                  </w:rPr>
                  <w:t>☐</w:t>
                </w:r>
              </w:sdtContent>
            </w:sdt>
            <w:r w:rsidR="000F1CC6" w:rsidRPr="00AE1C4F">
              <w:rPr>
                <w:rFonts w:asciiTheme="minorHAnsi" w:eastAsiaTheme="minorEastAsia" w:hAnsiTheme="minorHAnsi" w:cs="Arial"/>
                <w:sz w:val="20"/>
                <w:szCs w:val="20"/>
                <w:lang w:eastAsia="ja-JP"/>
              </w:rPr>
              <w:t xml:space="preserve"> </w:t>
            </w:r>
            <w:r w:rsidR="000F1CC6">
              <w:rPr>
                <w:rFonts w:asciiTheme="minorHAnsi" w:eastAsiaTheme="minorEastAsia" w:hAnsiTheme="minorHAnsi" w:cs="Arial"/>
                <w:sz w:val="20"/>
                <w:szCs w:val="20"/>
                <w:lang w:eastAsia="ja-JP"/>
              </w:rPr>
              <w:t>Learner outcomes</w:t>
            </w:r>
            <w:r w:rsidR="000F1CC6">
              <w:rPr>
                <w:rFonts w:asciiTheme="minorHAnsi" w:eastAsiaTheme="minorEastAsia" w:hAnsiTheme="minorHAnsi" w:cs="Arial"/>
                <w:sz w:val="20"/>
                <w:szCs w:val="20"/>
                <w:lang w:eastAsia="ja-JP"/>
              </w:rPr>
              <w:tab/>
            </w:r>
            <w:sdt>
              <w:sdtPr>
                <w:rPr>
                  <w:rFonts w:asciiTheme="minorHAnsi" w:eastAsiaTheme="minorEastAsia" w:hAnsiTheme="minorHAnsi" w:cs="Arial"/>
                  <w:sz w:val="20"/>
                  <w:szCs w:val="20"/>
                  <w:lang w:eastAsia="ja-JP"/>
                </w:rPr>
                <w:id w:val="2048176721"/>
                <w14:checkbox>
                  <w14:checked w14:val="0"/>
                  <w14:checkedState w14:val="2612" w14:font="MS Gothic"/>
                  <w14:uncheckedState w14:val="2610" w14:font="MS Gothic"/>
                </w14:checkbox>
              </w:sdtPr>
              <w:sdtEndPr/>
              <w:sdtContent>
                <w:r w:rsidR="000F1CC6">
                  <w:rPr>
                    <w:rFonts w:ascii="MS Gothic" w:eastAsia="MS Gothic" w:hAnsi="MS Gothic" w:cs="Arial" w:hint="eastAsia"/>
                    <w:sz w:val="20"/>
                    <w:szCs w:val="20"/>
                    <w:lang w:eastAsia="ja-JP"/>
                  </w:rPr>
                  <w:t>☐</w:t>
                </w:r>
              </w:sdtContent>
            </w:sdt>
            <w:r w:rsidR="000F1CC6" w:rsidRPr="00AE1C4F">
              <w:rPr>
                <w:rFonts w:asciiTheme="minorHAnsi" w:eastAsiaTheme="minorEastAsia" w:hAnsiTheme="minorHAnsi" w:cs="Arial"/>
                <w:sz w:val="20"/>
                <w:szCs w:val="20"/>
                <w:lang w:eastAsia="ja-JP"/>
              </w:rPr>
              <w:t xml:space="preserve"> </w:t>
            </w:r>
            <w:r w:rsidR="000F1CC6">
              <w:rPr>
                <w:rFonts w:asciiTheme="minorHAnsi" w:eastAsiaTheme="minorEastAsia" w:hAnsiTheme="minorHAnsi" w:cs="Arial"/>
                <w:sz w:val="20"/>
                <w:szCs w:val="20"/>
                <w:lang w:eastAsia="ja-JP"/>
              </w:rPr>
              <w:t>Industry outcomes</w:t>
            </w:r>
            <w:r w:rsidR="000F1CC6">
              <w:rPr>
                <w:rFonts w:asciiTheme="minorHAnsi" w:eastAsiaTheme="minorEastAsia" w:hAnsiTheme="minorHAnsi" w:cs="Arial"/>
                <w:sz w:val="20"/>
                <w:szCs w:val="20"/>
                <w:lang w:eastAsia="ja-JP"/>
              </w:rPr>
              <w:tab/>
            </w:r>
            <w:sdt>
              <w:sdtPr>
                <w:rPr>
                  <w:rFonts w:asciiTheme="minorHAnsi" w:eastAsiaTheme="minorEastAsia" w:hAnsiTheme="minorHAnsi" w:cs="Arial"/>
                  <w:sz w:val="20"/>
                  <w:szCs w:val="20"/>
                  <w:lang w:eastAsia="ja-JP"/>
                </w:rPr>
                <w:id w:val="651113046"/>
                <w14:checkbox>
                  <w14:checked w14:val="0"/>
                  <w14:checkedState w14:val="2612" w14:font="MS Gothic"/>
                  <w14:uncheckedState w14:val="2610" w14:font="MS Gothic"/>
                </w14:checkbox>
              </w:sdtPr>
              <w:sdtEndPr/>
              <w:sdtContent>
                <w:r w:rsidR="000F1CC6">
                  <w:rPr>
                    <w:rFonts w:ascii="MS Gothic" w:eastAsia="MS Gothic" w:hAnsi="MS Gothic" w:cs="Arial" w:hint="eastAsia"/>
                    <w:sz w:val="20"/>
                    <w:szCs w:val="20"/>
                    <w:lang w:eastAsia="ja-JP"/>
                  </w:rPr>
                  <w:t>☐</w:t>
                </w:r>
              </w:sdtContent>
            </w:sdt>
            <w:r w:rsidR="000F1CC6" w:rsidRPr="00AE1C4F">
              <w:rPr>
                <w:rFonts w:asciiTheme="minorHAnsi" w:eastAsiaTheme="minorEastAsia" w:hAnsiTheme="minorHAnsi" w:cs="Arial"/>
                <w:sz w:val="20"/>
                <w:szCs w:val="20"/>
                <w:lang w:eastAsia="ja-JP"/>
              </w:rPr>
              <w:t xml:space="preserve"> </w:t>
            </w:r>
            <w:r w:rsidR="000F1CC6">
              <w:rPr>
                <w:rFonts w:asciiTheme="minorHAnsi" w:eastAsiaTheme="minorEastAsia" w:hAnsiTheme="minorHAnsi" w:cs="Arial"/>
                <w:sz w:val="20"/>
                <w:szCs w:val="20"/>
                <w:lang w:eastAsia="ja-JP"/>
              </w:rPr>
              <w:t>Education outcomes</w:t>
            </w:r>
            <w:r w:rsidR="000F1CC6" w:rsidRPr="00AE1C4F">
              <w:rPr>
                <w:rFonts w:asciiTheme="minorHAnsi" w:eastAsiaTheme="minorEastAsia" w:hAnsiTheme="minorHAnsi" w:cs="Arial"/>
                <w:sz w:val="20"/>
                <w:szCs w:val="20"/>
                <w:lang w:eastAsia="ja-JP"/>
              </w:rPr>
              <w:t xml:space="preserve"> </w:t>
            </w:r>
          </w:p>
        </w:tc>
      </w:tr>
      <w:tr w:rsidR="00101D7F" w14:paraId="2F85595B" w14:textId="77777777" w:rsidTr="001570E1">
        <w:tc>
          <w:tcPr>
            <w:tcW w:w="2957" w:type="dxa"/>
            <w:tcBorders>
              <w:top w:val="single" w:sz="6" w:space="0" w:color="514A4F" w:themeColor="text2"/>
              <w:left w:val="single" w:sz="12" w:space="0" w:color="514A4F" w:themeColor="text2"/>
              <w:bottom w:val="single" w:sz="6" w:space="0" w:color="514A4F" w:themeColor="text2"/>
              <w:right w:val="single" w:sz="6" w:space="0" w:color="514A4F" w:themeColor="text2"/>
            </w:tcBorders>
          </w:tcPr>
          <w:p w14:paraId="04026AD8" w14:textId="701C08CF" w:rsidR="00101D7F" w:rsidRPr="00101D7F" w:rsidRDefault="00101D7F" w:rsidP="00101D7F">
            <w:pPr>
              <w:rPr>
                <w:rFonts w:eastAsiaTheme="minorEastAsia" w:cs="Arial"/>
                <w:sz w:val="20"/>
                <w:szCs w:val="20"/>
              </w:rPr>
            </w:pPr>
            <w:r w:rsidRPr="00101D7F">
              <w:rPr>
                <w:rFonts w:eastAsiaTheme="minorEastAsia" w:cs="Arial"/>
                <w:sz w:val="20"/>
                <w:szCs w:val="20"/>
              </w:rPr>
              <w:t>Focus area</w:t>
            </w:r>
          </w:p>
        </w:tc>
        <w:tc>
          <w:tcPr>
            <w:tcW w:w="6682" w:type="dxa"/>
            <w:tcBorders>
              <w:top w:val="single" w:sz="6" w:space="0" w:color="514A4F" w:themeColor="text2"/>
              <w:left w:val="single" w:sz="6" w:space="0" w:color="514A4F" w:themeColor="text2"/>
              <w:bottom w:val="single" w:sz="6" w:space="0" w:color="514A4F" w:themeColor="text2"/>
              <w:right w:val="single" w:sz="12" w:space="0" w:color="514A4F" w:themeColor="text2"/>
            </w:tcBorders>
          </w:tcPr>
          <w:p w14:paraId="6BC995D1" w14:textId="1D736773" w:rsidR="00101D7F" w:rsidRDefault="000E0063" w:rsidP="00101D7F">
            <w:pPr>
              <w:pStyle w:val="paragraph"/>
              <w:spacing w:before="60" w:beforeAutospacing="0" w:after="60" w:afterAutospacing="0"/>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1948274427"/>
                <w14:checkbox>
                  <w14:checked w14:val="0"/>
                  <w14:checkedState w14:val="2612" w14:font="MS Gothic"/>
                  <w14:uncheckedState w14:val="2610" w14:font="MS Gothic"/>
                </w14:checkbox>
              </w:sdtPr>
              <w:sdtEndPr/>
              <w:sdtContent>
                <w:r w:rsidR="00101D7F">
                  <w:rPr>
                    <w:rFonts w:ascii="MS Gothic" w:eastAsia="MS Gothic" w:hAnsi="MS Gothic" w:cs="Arial" w:hint="eastAsia"/>
                    <w:sz w:val="20"/>
                    <w:szCs w:val="20"/>
                    <w:lang w:eastAsia="ja-JP"/>
                  </w:rPr>
                  <w:t>☐</w:t>
                </w:r>
              </w:sdtContent>
            </w:sdt>
            <w:r w:rsidR="00101D7F" w:rsidRPr="00AE1C4F">
              <w:rPr>
                <w:rFonts w:asciiTheme="minorHAnsi" w:eastAsiaTheme="minorEastAsia" w:hAnsiTheme="minorHAnsi" w:cs="Arial"/>
                <w:sz w:val="20"/>
                <w:szCs w:val="20"/>
                <w:lang w:eastAsia="ja-JP"/>
              </w:rPr>
              <w:t xml:space="preserve"> </w:t>
            </w:r>
            <w:r w:rsidR="00101D7F">
              <w:rPr>
                <w:rFonts w:asciiTheme="minorHAnsi" w:eastAsiaTheme="minorEastAsia" w:hAnsiTheme="minorHAnsi" w:cs="Arial"/>
                <w:sz w:val="20"/>
                <w:szCs w:val="20"/>
                <w:lang w:eastAsia="ja-JP"/>
              </w:rPr>
              <w:t>Vocational excellence</w:t>
            </w:r>
            <w:r w:rsidR="00101D7F">
              <w:rPr>
                <w:rFonts w:asciiTheme="minorHAnsi" w:eastAsiaTheme="minorEastAsia" w:hAnsiTheme="minorHAnsi" w:cs="Arial"/>
                <w:sz w:val="20"/>
                <w:szCs w:val="20"/>
                <w:lang w:eastAsia="ja-JP"/>
              </w:rPr>
              <w:tab/>
            </w:r>
            <w:sdt>
              <w:sdtPr>
                <w:rPr>
                  <w:rFonts w:asciiTheme="minorHAnsi" w:eastAsiaTheme="minorEastAsia" w:hAnsiTheme="minorHAnsi" w:cs="Arial"/>
                  <w:sz w:val="20"/>
                  <w:szCs w:val="20"/>
                  <w:lang w:eastAsia="ja-JP"/>
                </w:rPr>
                <w:id w:val="1283611864"/>
                <w14:checkbox>
                  <w14:checked w14:val="0"/>
                  <w14:checkedState w14:val="2612" w14:font="MS Gothic"/>
                  <w14:uncheckedState w14:val="2610" w14:font="MS Gothic"/>
                </w14:checkbox>
              </w:sdtPr>
              <w:sdtEndPr/>
              <w:sdtContent>
                <w:r w:rsidR="00101D7F">
                  <w:rPr>
                    <w:rFonts w:ascii="MS Gothic" w:eastAsia="MS Gothic" w:hAnsi="MS Gothic" w:cs="Arial" w:hint="eastAsia"/>
                    <w:sz w:val="20"/>
                    <w:szCs w:val="20"/>
                    <w:lang w:eastAsia="ja-JP"/>
                  </w:rPr>
                  <w:t>☐</w:t>
                </w:r>
              </w:sdtContent>
            </w:sdt>
            <w:r w:rsidR="00101D7F" w:rsidRPr="00AE1C4F">
              <w:rPr>
                <w:rFonts w:asciiTheme="minorHAnsi" w:eastAsiaTheme="minorEastAsia" w:hAnsiTheme="minorHAnsi" w:cs="Arial"/>
                <w:sz w:val="20"/>
                <w:szCs w:val="20"/>
                <w:lang w:eastAsia="ja-JP"/>
              </w:rPr>
              <w:t xml:space="preserve"> </w:t>
            </w:r>
            <w:r w:rsidR="00101D7F">
              <w:rPr>
                <w:rFonts w:asciiTheme="minorHAnsi" w:eastAsiaTheme="minorEastAsia" w:hAnsiTheme="minorHAnsi" w:cs="Arial"/>
                <w:sz w:val="20"/>
                <w:szCs w:val="20"/>
                <w:lang w:eastAsia="ja-JP"/>
              </w:rPr>
              <w:t>Attraction/Retention</w:t>
            </w:r>
            <w:r w:rsidR="00101D7F">
              <w:rPr>
                <w:rFonts w:asciiTheme="minorHAnsi" w:eastAsiaTheme="minorEastAsia" w:hAnsiTheme="minorHAnsi" w:cs="Arial"/>
                <w:sz w:val="20"/>
                <w:szCs w:val="20"/>
                <w:lang w:eastAsia="ja-JP"/>
              </w:rPr>
              <w:tab/>
            </w:r>
            <w:sdt>
              <w:sdtPr>
                <w:rPr>
                  <w:rFonts w:asciiTheme="minorHAnsi" w:eastAsiaTheme="minorEastAsia" w:hAnsiTheme="minorHAnsi" w:cs="Arial"/>
                  <w:sz w:val="20"/>
                  <w:szCs w:val="20"/>
                  <w:lang w:eastAsia="ja-JP"/>
                </w:rPr>
                <w:id w:val="317155204"/>
                <w14:checkbox>
                  <w14:checked w14:val="0"/>
                  <w14:checkedState w14:val="2612" w14:font="MS Gothic"/>
                  <w14:uncheckedState w14:val="2610" w14:font="MS Gothic"/>
                </w14:checkbox>
              </w:sdtPr>
              <w:sdtEndPr/>
              <w:sdtContent>
                <w:r w:rsidR="00101D7F">
                  <w:rPr>
                    <w:rFonts w:ascii="MS Gothic" w:eastAsia="MS Gothic" w:hAnsi="MS Gothic" w:cs="Arial" w:hint="eastAsia"/>
                    <w:sz w:val="20"/>
                    <w:szCs w:val="20"/>
                    <w:lang w:eastAsia="ja-JP"/>
                  </w:rPr>
                  <w:t>☐</w:t>
                </w:r>
              </w:sdtContent>
            </w:sdt>
            <w:r w:rsidR="00101D7F" w:rsidRPr="00AE1C4F">
              <w:rPr>
                <w:rFonts w:asciiTheme="minorHAnsi" w:eastAsiaTheme="minorEastAsia" w:hAnsiTheme="minorHAnsi" w:cs="Arial"/>
                <w:sz w:val="20"/>
                <w:szCs w:val="20"/>
                <w:lang w:eastAsia="ja-JP"/>
              </w:rPr>
              <w:t xml:space="preserve"> </w:t>
            </w:r>
            <w:r w:rsidR="00101D7F">
              <w:rPr>
                <w:rFonts w:asciiTheme="minorHAnsi" w:eastAsiaTheme="minorEastAsia" w:hAnsiTheme="minorHAnsi" w:cs="Arial"/>
                <w:sz w:val="20"/>
                <w:szCs w:val="20"/>
                <w:lang w:eastAsia="ja-JP"/>
              </w:rPr>
              <w:t>Innovation</w:t>
            </w:r>
            <w:r w:rsidR="00101D7F" w:rsidRPr="00AE1C4F">
              <w:rPr>
                <w:rFonts w:asciiTheme="minorHAnsi" w:eastAsiaTheme="minorEastAsia" w:hAnsiTheme="minorHAnsi" w:cs="Arial"/>
                <w:sz w:val="20"/>
                <w:szCs w:val="20"/>
                <w:lang w:eastAsia="ja-JP"/>
              </w:rPr>
              <w:t xml:space="preserve"> </w:t>
            </w:r>
          </w:p>
        </w:tc>
      </w:tr>
      <w:tr w:rsidR="00101D7F" w14:paraId="15D7A7D9" w14:textId="77777777" w:rsidTr="001570E1">
        <w:tc>
          <w:tcPr>
            <w:tcW w:w="2957" w:type="dxa"/>
            <w:tcBorders>
              <w:top w:val="single" w:sz="6" w:space="0" w:color="514A4F" w:themeColor="text2"/>
              <w:left w:val="single" w:sz="12" w:space="0" w:color="514A4F" w:themeColor="text2"/>
              <w:bottom w:val="single" w:sz="6" w:space="0" w:color="514A4F" w:themeColor="text2"/>
              <w:right w:val="single" w:sz="6" w:space="0" w:color="514A4F" w:themeColor="text2"/>
            </w:tcBorders>
          </w:tcPr>
          <w:p w14:paraId="23D9949E" w14:textId="5DF971A0" w:rsidR="00101D7F" w:rsidRPr="007D66FA" w:rsidRDefault="00101D7F" w:rsidP="00101D7F">
            <w:pPr>
              <w:rPr>
                <w:rFonts w:eastAsiaTheme="minorEastAsia" w:cs="Arial"/>
                <w:sz w:val="20"/>
                <w:szCs w:val="20"/>
              </w:rPr>
            </w:pPr>
            <w:r w:rsidRPr="007D66FA">
              <w:rPr>
                <w:rFonts w:eastAsiaTheme="minorEastAsia" w:cs="Arial"/>
                <w:sz w:val="20"/>
                <w:szCs w:val="20"/>
              </w:rPr>
              <w:t>Type</w:t>
            </w:r>
            <w:r>
              <w:rPr>
                <w:rFonts w:eastAsiaTheme="minorEastAsia" w:cs="Arial"/>
                <w:sz w:val="20"/>
                <w:szCs w:val="20"/>
              </w:rPr>
              <w:t xml:space="preserve"> of benefit</w:t>
            </w:r>
          </w:p>
        </w:tc>
        <w:tc>
          <w:tcPr>
            <w:tcW w:w="6682" w:type="dxa"/>
            <w:tcBorders>
              <w:top w:val="single" w:sz="6" w:space="0" w:color="514A4F" w:themeColor="text2"/>
              <w:left w:val="single" w:sz="6" w:space="0" w:color="514A4F" w:themeColor="text2"/>
              <w:bottom w:val="single" w:sz="6" w:space="0" w:color="514A4F" w:themeColor="text2"/>
              <w:right w:val="single" w:sz="12" w:space="0" w:color="514A4F" w:themeColor="text2"/>
            </w:tcBorders>
          </w:tcPr>
          <w:p w14:paraId="6D274038" w14:textId="4EB92DCF" w:rsidR="00101D7F" w:rsidRPr="0014794D" w:rsidRDefault="000E0063" w:rsidP="00101D7F">
            <w:pPr>
              <w:pStyle w:val="paragraph"/>
              <w:spacing w:before="60" w:beforeAutospacing="0" w:after="60" w:afterAutospacing="0"/>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1871417803"/>
                <w14:checkbox>
                  <w14:checked w14:val="0"/>
                  <w14:checkedState w14:val="2612" w14:font="MS Gothic"/>
                  <w14:uncheckedState w14:val="2610" w14:font="MS Gothic"/>
                </w14:checkbox>
              </w:sdtPr>
              <w:sdtEndPr/>
              <w:sdtContent>
                <w:r w:rsidR="00101D7F">
                  <w:rPr>
                    <w:rFonts w:ascii="MS Gothic" w:eastAsia="MS Gothic" w:hAnsi="MS Gothic" w:cs="Arial" w:hint="eastAsia"/>
                    <w:sz w:val="20"/>
                    <w:szCs w:val="20"/>
                    <w:lang w:eastAsia="ja-JP"/>
                  </w:rPr>
                  <w:t>☐</w:t>
                </w:r>
              </w:sdtContent>
            </w:sdt>
            <w:r w:rsidR="00101D7F" w:rsidRPr="00AE1C4F">
              <w:rPr>
                <w:rFonts w:asciiTheme="minorHAnsi" w:eastAsiaTheme="minorEastAsia" w:hAnsiTheme="minorHAnsi" w:cs="Arial"/>
                <w:sz w:val="20"/>
                <w:szCs w:val="20"/>
                <w:lang w:eastAsia="ja-JP"/>
              </w:rPr>
              <w:t xml:space="preserve"> </w:t>
            </w:r>
            <w:r w:rsidR="00101D7F">
              <w:rPr>
                <w:rFonts w:asciiTheme="minorHAnsi" w:eastAsiaTheme="minorEastAsia" w:hAnsiTheme="minorHAnsi" w:cs="Arial"/>
                <w:sz w:val="20"/>
                <w:szCs w:val="20"/>
                <w:lang w:eastAsia="ja-JP"/>
              </w:rPr>
              <w:t>Financial</w:t>
            </w:r>
            <w:r w:rsidR="00101D7F">
              <w:rPr>
                <w:rFonts w:asciiTheme="minorHAnsi" w:eastAsiaTheme="minorEastAsia" w:hAnsiTheme="minorHAnsi" w:cs="Arial"/>
                <w:sz w:val="20"/>
                <w:szCs w:val="20"/>
                <w:lang w:eastAsia="ja-JP"/>
              </w:rPr>
              <w:tab/>
            </w:r>
            <w:r w:rsidR="00101D7F">
              <w:rPr>
                <w:rFonts w:asciiTheme="minorHAnsi" w:eastAsiaTheme="minorEastAsia" w:hAnsiTheme="minorHAnsi" w:cs="Arial"/>
                <w:sz w:val="20"/>
                <w:szCs w:val="20"/>
                <w:lang w:eastAsia="ja-JP"/>
              </w:rPr>
              <w:tab/>
            </w:r>
            <w:sdt>
              <w:sdtPr>
                <w:rPr>
                  <w:rFonts w:asciiTheme="minorHAnsi" w:eastAsiaTheme="minorEastAsia" w:hAnsiTheme="minorHAnsi" w:cs="Arial"/>
                  <w:sz w:val="20"/>
                  <w:szCs w:val="20"/>
                  <w:lang w:eastAsia="ja-JP"/>
                </w:rPr>
                <w:id w:val="-688444426"/>
                <w14:checkbox>
                  <w14:checked w14:val="0"/>
                  <w14:checkedState w14:val="2612" w14:font="MS Gothic"/>
                  <w14:uncheckedState w14:val="2610" w14:font="MS Gothic"/>
                </w14:checkbox>
              </w:sdtPr>
              <w:sdtEndPr/>
              <w:sdtContent>
                <w:r w:rsidR="00101D7F">
                  <w:rPr>
                    <w:rFonts w:ascii="MS Gothic" w:eastAsia="MS Gothic" w:hAnsi="MS Gothic" w:cs="Arial" w:hint="eastAsia"/>
                    <w:sz w:val="20"/>
                    <w:szCs w:val="20"/>
                    <w:lang w:eastAsia="ja-JP"/>
                  </w:rPr>
                  <w:t>☐</w:t>
                </w:r>
              </w:sdtContent>
            </w:sdt>
            <w:r w:rsidR="00101D7F" w:rsidRPr="00AE1C4F">
              <w:rPr>
                <w:rFonts w:asciiTheme="minorHAnsi" w:eastAsiaTheme="minorEastAsia" w:hAnsiTheme="minorHAnsi" w:cs="Arial"/>
                <w:sz w:val="20"/>
                <w:szCs w:val="20"/>
                <w:lang w:eastAsia="ja-JP"/>
              </w:rPr>
              <w:t xml:space="preserve"> </w:t>
            </w:r>
            <w:r w:rsidR="00101D7F">
              <w:rPr>
                <w:rFonts w:asciiTheme="minorHAnsi" w:eastAsiaTheme="minorEastAsia" w:hAnsiTheme="minorHAnsi" w:cs="Arial"/>
                <w:sz w:val="20"/>
                <w:szCs w:val="20"/>
                <w:lang w:eastAsia="ja-JP"/>
              </w:rPr>
              <w:t>Efficiency</w:t>
            </w:r>
            <w:r w:rsidR="00101D7F">
              <w:rPr>
                <w:rFonts w:asciiTheme="minorHAnsi" w:eastAsiaTheme="minorEastAsia" w:hAnsiTheme="minorHAnsi" w:cs="Arial"/>
                <w:sz w:val="20"/>
                <w:szCs w:val="20"/>
                <w:lang w:eastAsia="ja-JP"/>
              </w:rPr>
              <w:tab/>
            </w:r>
            <w:r w:rsidR="00101D7F">
              <w:rPr>
                <w:rFonts w:asciiTheme="minorHAnsi" w:eastAsiaTheme="minorEastAsia" w:hAnsiTheme="minorHAnsi" w:cs="Arial"/>
                <w:sz w:val="20"/>
                <w:szCs w:val="20"/>
                <w:lang w:eastAsia="ja-JP"/>
              </w:rPr>
              <w:tab/>
            </w:r>
            <w:sdt>
              <w:sdtPr>
                <w:rPr>
                  <w:rFonts w:asciiTheme="minorHAnsi" w:eastAsiaTheme="minorEastAsia" w:hAnsiTheme="minorHAnsi" w:cs="Arial"/>
                  <w:sz w:val="20"/>
                  <w:szCs w:val="20"/>
                  <w:lang w:eastAsia="ja-JP"/>
                </w:rPr>
                <w:id w:val="-1616741873"/>
                <w14:checkbox>
                  <w14:checked w14:val="0"/>
                  <w14:checkedState w14:val="2612" w14:font="MS Gothic"/>
                  <w14:uncheckedState w14:val="2610" w14:font="MS Gothic"/>
                </w14:checkbox>
              </w:sdtPr>
              <w:sdtEndPr/>
              <w:sdtContent>
                <w:r w:rsidR="00101D7F">
                  <w:rPr>
                    <w:rFonts w:ascii="MS Gothic" w:eastAsia="MS Gothic" w:hAnsi="MS Gothic" w:cs="Arial" w:hint="eastAsia"/>
                    <w:sz w:val="20"/>
                    <w:szCs w:val="20"/>
                    <w:lang w:eastAsia="ja-JP"/>
                  </w:rPr>
                  <w:t>☐</w:t>
                </w:r>
              </w:sdtContent>
            </w:sdt>
            <w:r w:rsidR="00101D7F" w:rsidRPr="00AE1C4F">
              <w:rPr>
                <w:rFonts w:asciiTheme="minorHAnsi" w:eastAsiaTheme="minorEastAsia" w:hAnsiTheme="minorHAnsi" w:cs="Arial"/>
                <w:sz w:val="20"/>
                <w:szCs w:val="20"/>
                <w:lang w:eastAsia="ja-JP"/>
              </w:rPr>
              <w:t xml:space="preserve"> </w:t>
            </w:r>
            <w:r w:rsidR="00101D7F">
              <w:rPr>
                <w:rFonts w:asciiTheme="minorHAnsi" w:eastAsiaTheme="minorEastAsia" w:hAnsiTheme="minorHAnsi" w:cs="Arial"/>
                <w:sz w:val="20"/>
                <w:szCs w:val="20"/>
                <w:lang w:eastAsia="ja-JP"/>
              </w:rPr>
              <w:t>Effectiveness</w:t>
            </w:r>
            <w:r w:rsidR="00101D7F" w:rsidRPr="00AE1C4F">
              <w:rPr>
                <w:rFonts w:asciiTheme="minorHAnsi" w:eastAsiaTheme="minorEastAsia" w:hAnsiTheme="minorHAnsi" w:cs="Arial"/>
                <w:sz w:val="20"/>
                <w:szCs w:val="20"/>
                <w:lang w:eastAsia="ja-JP"/>
              </w:rPr>
              <w:t xml:space="preserve"> </w:t>
            </w:r>
          </w:p>
        </w:tc>
      </w:tr>
      <w:tr w:rsidR="00101D7F" w14:paraId="22A1B750" w14:textId="77777777" w:rsidTr="001570E1">
        <w:tc>
          <w:tcPr>
            <w:tcW w:w="2957" w:type="dxa"/>
            <w:tcBorders>
              <w:top w:val="single" w:sz="6" w:space="0" w:color="514A4F" w:themeColor="text2"/>
              <w:left w:val="single" w:sz="12" w:space="0" w:color="514A4F" w:themeColor="text2"/>
              <w:bottom w:val="single" w:sz="6" w:space="0" w:color="514A4F" w:themeColor="text2"/>
              <w:right w:val="single" w:sz="6" w:space="0" w:color="514A4F" w:themeColor="text2"/>
            </w:tcBorders>
          </w:tcPr>
          <w:p w14:paraId="06A2DBF4" w14:textId="1A612CE1" w:rsidR="00101D7F" w:rsidRPr="007D66FA" w:rsidRDefault="00101D7F" w:rsidP="00101D7F">
            <w:pPr>
              <w:rPr>
                <w:rFonts w:eastAsiaTheme="minorEastAsia" w:cs="Arial"/>
                <w:sz w:val="20"/>
                <w:szCs w:val="20"/>
              </w:rPr>
            </w:pPr>
            <w:r w:rsidRPr="007D66FA">
              <w:rPr>
                <w:rFonts w:eastAsiaTheme="minorEastAsia" w:cs="Arial"/>
                <w:sz w:val="20"/>
                <w:szCs w:val="20"/>
              </w:rPr>
              <w:t>Financial</w:t>
            </w:r>
          </w:p>
        </w:tc>
        <w:tc>
          <w:tcPr>
            <w:tcW w:w="6682" w:type="dxa"/>
            <w:tcBorders>
              <w:top w:val="single" w:sz="6" w:space="0" w:color="514A4F" w:themeColor="text2"/>
              <w:left w:val="single" w:sz="6" w:space="0" w:color="514A4F" w:themeColor="text2"/>
              <w:bottom w:val="single" w:sz="6" w:space="0" w:color="514A4F" w:themeColor="text2"/>
              <w:right w:val="single" w:sz="12" w:space="0" w:color="514A4F" w:themeColor="text2"/>
            </w:tcBorders>
          </w:tcPr>
          <w:p w14:paraId="30DCD344" w14:textId="75060E9E" w:rsidR="00101D7F" w:rsidRPr="003C6985" w:rsidRDefault="000E0063" w:rsidP="00101D7F">
            <w:pPr>
              <w:rPr>
                <w:rFonts w:cstheme="minorBidi"/>
                <w:sz w:val="20"/>
                <w:szCs w:val="20"/>
              </w:rPr>
            </w:pPr>
            <w:sdt>
              <w:sdtPr>
                <w:rPr>
                  <w:rFonts w:cs="Arial"/>
                  <w:sz w:val="20"/>
                  <w:szCs w:val="20"/>
                </w:rPr>
                <w:id w:val="1173230994"/>
                <w14:checkbox>
                  <w14:checked w14:val="0"/>
                  <w14:checkedState w14:val="2612" w14:font="MS Gothic"/>
                  <w14:uncheckedState w14:val="2610" w14:font="MS Gothic"/>
                </w14:checkbox>
              </w:sdtPr>
              <w:sdtEndPr/>
              <w:sdtContent>
                <w:r w:rsidR="003C6985">
                  <w:rPr>
                    <w:rFonts w:ascii="MS Gothic" w:eastAsia="MS Gothic" w:hAnsi="MS Gothic" w:cs="Arial" w:hint="eastAsia"/>
                    <w:sz w:val="20"/>
                    <w:szCs w:val="20"/>
                  </w:rPr>
                  <w:t>☐</w:t>
                </w:r>
              </w:sdtContent>
            </w:sdt>
            <w:r w:rsidR="00101D7F" w:rsidRPr="003C6985">
              <w:rPr>
                <w:rFonts w:eastAsiaTheme="minorEastAsia" w:cs="Arial"/>
                <w:sz w:val="20"/>
                <w:szCs w:val="20"/>
              </w:rPr>
              <w:t xml:space="preserve"> </w:t>
            </w:r>
            <w:r w:rsidR="00101D7F" w:rsidRPr="003C6985">
              <w:rPr>
                <w:rFonts w:asciiTheme="minorHAnsi" w:eastAsiaTheme="minorEastAsia" w:hAnsiTheme="minorHAnsi" w:cstheme="minorHAnsi"/>
                <w:sz w:val="20"/>
                <w:szCs w:val="20"/>
              </w:rPr>
              <w:t>Cost-reducing</w:t>
            </w:r>
            <w:r w:rsidR="00101D7F" w:rsidRPr="003C6985">
              <w:rPr>
                <w:rFonts w:asciiTheme="minorHAnsi" w:eastAsiaTheme="minorEastAsia" w:hAnsiTheme="minorHAnsi" w:cstheme="minorHAnsi"/>
                <w:sz w:val="20"/>
                <w:szCs w:val="20"/>
              </w:rPr>
              <w:tab/>
            </w:r>
            <w:r w:rsidR="00101D7F" w:rsidRPr="003C6985">
              <w:rPr>
                <w:rFonts w:asciiTheme="minorHAnsi" w:eastAsiaTheme="minorEastAsia" w:hAnsiTheme="minorHAnsi" w:cstheme="minorHAnsi"/>
                <w:sz w:val="20"/>
                <w:szCs w:val="20"/>
              </w:rPr>
              <w:tab/>
            </w:r>
            <w:sdt>
              <w:sdtPr>
                <w:rPr>
                  <w:rFonts w:cs="Arial"/>
                  <w:sz w:val="20"/>
                  <w:szCs w:val="20"/>
                </w:rPr>
                <w:id w:val="803436039"/>
                <w14:checkbox>
                  <w14:checked w14:val="0"/>
                  <w14:checkedState w14:val="2612" w14:font="MS Gothic"/>
                  <w14:uncheckedState w14:val="2610" w14:font="MS Gothic"/>
                </w14:checkbox>
              </w:sdtPr>
              <w:sdtEndPr/>
              <w:sdtContent>
                <w:r w:rsidR="00101D7F" w:rsidRPr="003C6985">
                  <w:rPr>
                    <w:rFonts w:ascii="MS Gothic" w:eastAsia="MS Gothic" w:hAnsi="MS Gothic" w:cs="Arial" w:hint="eastAsia"/>
                    <w:sz w:val="20"/>
                    <w:szCs w:val="20"/>
                  </w:rPr>
                  <w:t>☐</w:t>
                </w:r>
              </w:sdtContent>
            </w:sdt>
            <w:r w:rsidR="00101D7F" w:rsidRPr="003C6985">
              <w:rPr>
                <w:rFonts w:eastAsiaTheme="minorEastAsia" w:cs="Arial"/>
                <w:sz w:val="20"/>
                <w:szCs w:val="20"/>
              </w:rPr>
              <w:t xml:space="preserve"> </w:t>
            </w:r>
            <w:r w:rsidR="00101D7F" w:rsidRPr="003C6985">
              <w:rPr>
                <w:rFonts w:asciiTheme="minorHAnsi" w:eastAsiaTheme="minorEastAsia" w:hAnsiTheme="minorHAnsi" w:cstheme="minorHAnsi"/>
                <w:sz w:val="20"/>
                <w:szCs w:val="20"/>
              </w:rPr>
              <w:t>Revenue-generating</w:t>
            </w:r>
            <w:r w:rsidR="00101D7F" w:rsidRPr="003C6985">
              <w:rPr>
                <w:rFonts w:eastAsiaTheme="minorEastAsia" w:cs="Arial"/>
                <w:sz w:val="20"/>
                <w:szCs w:val="20"/>
              </w:rPr>
              <w:tab/>
            </w:r>
            <w:sdt>
              <w:sdtPr>
                <w:rPr>
                  <w:rFonts w:cs="Arial"/>
                  <w:sz w:val="20"/>
                  <w:szCs w:val="20"/>
                </w:rPr>
                <w:id w:val="-896436701"/>
                <w14:checkbox>
                  <w14:checked w14:val="0"/>
                  <w14:checkedState w14:val="2612" w14:font="MS Gothic"/>
                  <w14:uncheckedState w14:val="2610" w14:font="MS Gothic"/>
                </w14:checkbox>
              </w:sdtPr>
              <w:sdtEndPr/>
              <w:sdtContent>
                <w:r w:rsidR="00101D7F" w:rsidRPr="003C6985">
                  <w:rPr>
                    <w:rFonts w:ascii="MS Gothic" w:eastAsia="MS Gothic" w:hAnsi="MS Gothic" w:cs="Arial" w:hint="eastAsia"/>
                    <w:sz w:val="20"/>
                    <w:szCs w:val="20"/>
                  </w:rPr>
                  <w:t>☐</w:t>
                </w:r>
              </w:sdtContent>
            </w:sdt>
            <w:r w:rsidR="00101D7F" w:rsidRPr="003C6985">
              <w:rPr>
                <w:rFonts w:eastAsiaTheme="minorEastAsia" w:cs="Arial"/>
                <w:sz w:val="20"/>
                <w:szCs w:val="20"/>
              </w:rPr>
              <w:t xml:space="preserve"> </w:t>
            </w:r>
            <w:proofErr w:type="gramStart"/>
            <w:r w:rsidR="00101D7F" w:rsidRPr="003C6985">
              <w:rPr>
                <w:rFonts w:asciiTheme="minorHAnsi" w:eastAsiaTheme="minorEastAsia" w:hAnsiTheme="minorHAnsi" w:cstheme="minorHAnsi"/>
                <w:sz w:val="20"/>
                <w:szCs w:val="20"/>
              </w:rPr>
              <w:t>Non-financial</w:t>
            </w:r>
            <w:proofErr w:type="gramEnd"/>
          </w:p>
        </w:tc>
      </w:tr>
      <w:tr w:rsidR="00101D7F" w14:paraId="46E63EA4" w14:textId="77777777" w:rsidTr="001570E1">
        <w:tc>
          <w:tcPr>
            <w:tcW w:w="2957" w:type="dxa"/>
            <w:tcBorders>
              <w:top w:val="single" w:sz="6" w:space="0" w:color="514A4F" w:themeColor="text2"/>
              <w:left w:val="single" w:sz="12" w:space="0" w:color="514A4F" w:themeColor="text2"/>
              <w:bottom w:val="single" w:sz="6" w:space="0" w:color="514A4F" w:themeColor="text2"/>
              <w:right w:val="single" w:sz="6" w:space="0" w:color="514A4F" w:themeColor="text2"/>
            </w:tcBorders>
          </w:tcPr>
          <w:p w14:paraId="12425815" w14:textId="0EEF2767" w:rsidR="00101D7F" w:rsidRPr="007D66FA" w:rsidRDefault="00101D7F" w:rsidP="00101D7F">
            <w:pPr>
              <w:rPr>
                <w:rFonts w:eastAsiaTheme="minorEastAsia" w:cs="Arial"/>
                <w:sz w:val="20"/>
                <w:szCs w:val="20"/>
              </w:rPr>
            </w:pPr>
            <w:r w:rsidRPr="007D66FA">
              <w:rPr>
                <w:rFonts w:eastAsiaTheme="minorEastAsia" w:cs="Arial"/>
                <w:sz w:val="20"/>
                <w:szCs w:val="20"/>
              </w:rPr>
              <w:t>Measurability</w:t>
            </w:r>
          </w:p>
        </w:tc>
        <w:tc>
          <w:tcPr>
            <w:tcW w:w="6682" w:type="dxa"/>
            <w:tcBorders>
              <w:top w:val="single" w:sz="6" w:space="0" w:color="514A4F" w:themeColor="text2"/>
              <w:left w:val="single" w:sz="6" w:space="0" w:color="514A4F" w:themeColor="text2"/>
              <w:bottom w:val="single" w:sz="6" w:space="0" w:color="514A4F" w:themeColor="text2"/>
              <w:right w:val="single" w:sz="12" w:space="0" w:color="514A4F" w:themeColor="text2"/>
            </w:tcBorders>
          </w:tcPr>
          <w:p w14:paraId="1639EA82" w14:textId="365BE84A" w:rsidR="00101D7F" w:rsidRPr="003C6985" w:rsidRDefault="000E0063" w:rsidP="00101D7F">
            <w:pPr>
              <w:rPr>
                <w:rFonts w:cstheme="minorBidi"/>
                <w:sz w:val="20"/>
                <w:szCs w:val="20"/>
              </w:rPr>
            </w:pPr>
            <w:sdt>
              <w:sdtPr>
                <w:rPr>
                  <w:rFonts w:cs="Arial"/>
                  <w:sz w:val="20"/>
                  <w:szCs w:val="20"/>
                </w:rPr>
                <w:id w:val="335271924"/>
                <w14:checkbox>
                  <w14:checked w14:val="0"/>
                  <w14:checkedState w14:val="2612" w14:font="MS Gothic"/>
                  <w14:uncheckedState w14:val="2610" w14:font="MS Gothic"/>
                </w14:checkbox>
              </w:sdtPr>
              <w:sdtEndPr/>
              <w:sdtContent>
                <w:r w:rsidR="00101D7F" w:rsidRPr="003C6985">
                  <w:rPr>
                    <w:rFonts w:ascii="MS Gothic" w:eastAsia="MS Gothic" w:hAnsi="MS Gothic" w:cs="Arial" w:hint="eastAsia"/>
                    <w:sz w:val="20"/>
                    <w:szCs w:val="20"/>
                  </w:rPr>
                  <w:t>☐</w:t>
                </w:r>
              </w:sdtContent>
            </w:sdt>
            <w:r w:rsidR="00101D7F" w:rsidRPr="003C6985">
              <w:rPr>
                <w:rFonts w:eastAsiaTheme="minorEastAsia" w:cs="Arial"/>
                <w:sz w:val="20"/>
                <w:szCs w:val="20"/>
              </w:rPr>
              <w:t xml:space="preserve"> </w:t>
            </w:r>
            <w:r w:rsidR="00101D7F" w:rsidRPr="003C6985">
              <w:rPr>
                <w:rFonts w:asciiTheme="minorHAnsi" w:eastAsiaTheme="minorEastAsia" w:hAnsiTheme="minorHAnsi" w:cstheme="minorHAnsi"/>
                <w:sz w:val="20"/>
                <w:szCs w:val="20"/>
              </w:rPr>
              <w:t>Quantitative</w:t>
            </w:r>
            <w:r w:rsidR="00101D7F" w:rsidRPr="003C6985">
              <w:rPr>
                <w:rFonts w:eastAsiaTheme="minorEastAsia" w:cs="Arial"/>
                <w:sz w:val="20"/>
                <w:szCs w:val="20"/>
              </w:rPr>
              <w:tab/>
            </w:r>
            <w:r w:rsidR="00101D7F" w:rsidRPr="003C6985">
              <w:rPr>
                <w:rFonts w:eastAsiaTheme="minorEastAsia" w:cs="Arial"/>
                <w:sz w:val="20"/>
                <w:szCs w:val="20"/>
              </w:rPr>
              <w:tab/>
            </w:r>
            <w:sdt>
              <w:sdtPr>
                <w:rPr>
                  <w:rFonts w:cs="Arial"/>
                  <w:sz w:val="20"/>
                  <w:szCs w:val="20"/>
                </w:rPr>
                <w:id w:val="286163565"/>
                <w14:checkbox>
                  <w14:checked w14:val="0"/>
                  <w14:checkedState w14:val="2612" w14:font="MS Gothic"/>
                  <w14:uncheckedState w14:val="2610" w14:font="MS Gothic"/>
                </w14:checkbox>
              </w:sdtPr>
              <w:sdtEndPr/>
              <w:sdtContent>
                <w:r w:rsidR="00101D7F" w:rsidRPr="003C6985">
                  <w:rPr>
                    <w:rFonts w:ascii="MS Gothic" w:eastAsia="MS Gothic" w:hAnsi="MS Gothic" w:cs="Arial" w:hint="eastAsia"/>
                    <w:sz w:val="20"/>
                    <w:szCs w:val="20"/>
                  </w:rPr>
                  <w:t>☐</w:t>
                </w:r>
              </w:sdtContent>
            </w:sdt>
            <w:r w:rsidR="00101D7F" w:rsidRPr="003C6985">
              <w:rPr>
                <w:rFonts w:eastAsiaTheme="minorEastAsia" w:cs="Arial"/>
                <w:sz w:val="20"/>
                <w:szCs w:val="20"/>
              </w:rPr>
              <w:t xml:space="preserve"> </w:t>
            </w:r>
            <w:r w:rsidR="00101D7F" w:rsidRPr="003C6985">
              <w:rPr>
                <w:rFonts w:asciiTheme="minorHAnsi" w:eastAsiaTheme="minorEastAsia" w:hAnsiTheme="minorHAnsi" w:cstheme="minorHAnsi"/>
                <w:sz w:val="20"/>
                <w:szCs w:val="20"/>
              </w:rPr>
              <w:t>Qualitative</w:t>
            </w:r>
          </w:p>
        </w:tc>
      </w:tr>
      <w:tr w:rsidR="00101D7F" w14:paraId="311AEEF6" w14:textId="77777777" w:rsidTr="001570E1">
        <w:tc>
          <w:tcPr>
            <w:tcW w:w="2957" w:type="dxa"/>
            <w:tcBorders>
              <w:top w:val="single" w:sz="6" w:space="0" w:color="514A4F" w:themeColor="text2"/>
              <w:left w:val="single" w:sz="12" w:space="0" w:color="514A4F" w:themeColor="text2"/>
              <w:bottom w:val="single" w:sz="12" w:space="0" w:color="514A4F" w:themeColor="text2"/>
              <w:right w:val="single" w:sz="6" w:space="0" w:color="514A4F" w:themeColor="text2"/>
            </w:tcBorders>
            <w:hideMark/>
          </w:tcPr>
          <w:p w14:paraId="6EDEB1AA" w14:textId="76C99075" w:rsidR="00101D7F" w:rsidRPr="007D66FA" w:rsidRDefault="00101D7F" w:rsidP="00101D7F">
            <w:pPr>
              <w:rPr>
                <w:rFonts w:eastAsiaTheme="minorEastAsia" w:cs="Arial"/>
                <w:sz w:val="20"/>
                <w:szCs w:val="20"/>
              </w:rPr>
            </w:pPr>
            <w:r w:rsidRPr="007D66FA">
              <w:rPr>
                <w:rFonts w:eastAsiaTheme="minorEastAsia" w:cs="Arial"/>
                <w:sz w:val="20"/>
                <w:szCs w:val="20"/>
              </w:rPr>
              <w:t>Anticipated benefit</w:t>
            </w:r>
          </w:p>
        </w:tc>
        <w:tc>
          <w:tcPr>
            <w:tcW w:w="6682" w:type="dxa"/>
            <w:tcBorders>
              <w:top w:val="single" w:sz="6" w:space="0" w:color="514A4F" w:themeColor="text2"/>
              <w:left w:val="single" w:sz="6" w:space="0" w:color="514A4F" w:themeColor="text2"/>
              <w:bottom w:val="single" w:sz="12" w:space="0" w:color="514A4F" w:themeColor="text2"/>
              <w:right w:val="single" w:sz="12" w:space="0" w:color="514A4F" w:themeColor="text2"/>
            </w:tcBorders>
          </w:tcPr>
          <w:p w14:paraId="7052BC9E" w14:textId="174A5D10" w:rsidR="00101D7F" w:rsidRPr="003C6985" w:rsidRDefault="00101D7F" w:rsidP="00101D7F">
            <w:pPr>
              <w:rPr>
                <w:rFonts w:asciiTheme="minorHAnsi" w:hAnsiTheme="minorHAnsi" w:cstheme="minorHAnsi"/>
                <w:color w:val="FF0000"/>
                <w:sz w:val="20"/>
                <w:szCs w:val="20"/>
              </w:rPr>
            </w:pPr>
            <w:r w:rsidRPr="003C6985">
              <w:rPr>
                <w:rFonts w:asciiTheme="minorHAnsi" w:hAnsiTheme="minorHAnsi" w:cstheme="minorHAnsi"/>
                <w:color w:val="FF0000"/>
                <w:sz w:val="20"/>
                <w:szCs w:val="20"/>
              </w:rPr>
              <w:t xml:space="preserve">Describe the benefit and how it would be measured </w:t>
            </w:r>
          </w:p>
        </w:tc>
      </w:tr>
    </w:tbl>
    <w:p w14:paraId="004F2C9C" w14:textId="7EAEA805" w:rsidR="0014794D" w:rsidRDefault="0014794D" w:rsidP="0014794D"/>
    <w:tbl>
      <w:tblPr>
        <w:tblStyle w:val="DIATable"/>
        <w:tblW w:w="9639" w:type="dxa"/>
        <w:tblInd w:w="-15" w:type="dxa"/>
        <w:tblLayout w:type="fixed"/>
        <w:tblLook w:val="0680" w:firstRow="0" w:lastRow="0" w:firstColumn="1" w:lastColumn="0" w:noHBand="1" w:noVBand="1"/>
      </w:tblPr>
      <w:tblGrid>
        <w:gridCol w:w="2957"/>
        <w:gridCol w:w="6682"/>
      </w:tblGrid>
      <w:tr w:rsidR="00DB4579" w14:paraId="6F890D4F" w14:textId="77777777" w:rsidTr="001570E1">
        <w:trPr>
          <w:tblHeader/>
        </w:trPr>
        <w:tc>
          <w:tcPr>
            <w:tcW w:w="9639" w:type="dxa"/>
            <w:gridSpan w:val="2"/>
            <w:tcBorders>
              <w:top w:val="single" w:sz="12" w:space="0" w:color="514A4F" w:themeColor="text2"/>
              <w:left w:val="single" w:sz="12" w:space="0" w:color="514A4F" w:themeColor="text2"/>
              <w:bottom w:val="single" w:sz="6" w:space="0" w:color="514A4F" w:themeColor="text2"/>
              <w:right w:val="single" w:sz="12" w:space="0" w:color="514A4F" w:themeColor="text2"/>
            </w:tcBorders>
            <w:hideMark/>
          </w:tcPr>
          <w:p w14:paraId="3BBD7D9F" w14:textId="4626B31F" w:rsidR="00DB4579" w:rsidRPr="0014794D" w:rsidRDefault="00DB4579" w:rsidP="00DB4579">
            <w:pPr>
              <w:rPr>
                <w:rFonts w:cstheme="minorBidi"/>
                <w:color w:val="FF0000"/>
              </w:rPr>
            </w:pPr>
            <w:r>
              <w:rPr>
                <w:rFonts w:cstheme="minorBidi"/>
                <w:color w:val="FF0000"/>
              </w:rPr>
              <w:t>Benefit Name</w:t>
            </w:r>
            <w:r w:rsidR="007D66FA">
              <w:rPr>
                <w:rFonts w:cstheme="minorBidi"/>
                <w:color w:val="FF0000"/>
              </w:rPr>
              <w:t>:</w:t>
            </w:r>
          </w:p>
        </w:tc>
      </w:tr>
      <w:tr w:rsidR="00101D7F" w14:paraId="7586B51F" w14:textId="77777777" w:rsidTr="004F5E87">
        <w:tc>
          <w:tcPr>
            <w:tcW w:w="2957" w:type="dxa"/>
            <w:tcBorders>
              <w:top w:val="single" w:sz="6" w:space="0" w:color="514A4F" w:themeColor="text2"/>
              <w:left w:val="single" w:sz="12" w:space="0" w:color="514A4F" w:themeColor="text2"/>
              <w:bottom w:val="single" w:sz="6" w:space="0" w:color="514A4F" w:themeColor="text2"/>
              <w:right w:val="single" w:sz="6" w:space="0" w:color="514A4F" w:themeColor="text2"/>
            </w:tcBorders>
          </w:tcPr>
          <w:p w14:paraId="7F503BAD" w14:textId="77777777" w:rsidR="00101D7F" w:rsidRPr="000F1CC6" w:rsidRDefault="00101D7F" w:rsidP="004F5E87">
            <w:pPr>
              <w:rPr>
                <w:rFonts w:eastAsiaTheme="minorEastAsia" w:cs="Arial"/>
                <w:sz w:val="20"/>
                <w:szCs w:val="20"/>
              </w:rPr>
            </w:pPr>
            <w:r w:rsidRPr="000F1CC6">
              <w:rPr>
                <w:rFonts w:eastAsiaTheme="minorEastAsia" w:cs="Arial"/>
                <w:sz w:val="20"/>
                <w:szCs w:val="20"/>
              </w:rPr>
              <w:t>Outcome area</w:t>
            </w:r>
          </w:p>
        </w:tc>
        <w:tc>
          <w:tcPr>
            <w:tcW w:w="6682" w:type="dxa"/>
            <w:tcBorders>
              <w:top w:val="single" w:sz="6" w:space="0" w:color="514A4F" w:themeColor="text2"/>
              <w:left w:val="single" w:sz="6" w:space="0" w:color="514A4F" w:themeColor="text2"/>
              <w:bottom w:val="single" w:sz="6" w:space="0" w:color="514A4F" w:themeColor="text2"/>
              <w:right w:val="single" w:sz="12" w:space="0" w:color="514A4F" w:themeColor="text2"/>
            </w:tcBorders>
          </w:tcPr>
          <w:p w14:paraId="440E595A" w14:textId="77777777" w:rsidR="00101D7F" w:rsidRDefault="000E0063" w:rsidP="004F5E87">
            <w:pPr>
              <w:pStyle w:val="paragraph"/>
              <w:spacing w:before="60" w:beforeAutospacing="0" w:after="60" w:afterAutospacing="0"/>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1046806770"/>
                <w14:checkbox>
                  <w14:checked w14:val="0"/>
                  <w14:checkedState w14:val="2612" w14:font="MS Gothic"/>
                  <w14:uncheckedState w14:val="2610" w14:font="MS Gothic"/>
                </w14:checkbox>
              </w:sdtPr>
              <w:sdtEndPr/>
              <w:sdtContent>
                <w:r w:rsidR="00101D7F">
                  <w:rPr>
                    <w:rFonts w:ascii="MS Gothic" w:eastAsia="MS Gothic" w:hAnsi="MS Gothic" w:cs="Arial" w:hint="eastAsia"/>
                    <w:sz w:val="20"/>
                    <w:szCs w:val="20"/>
                    <w:lang w:eastAsia="ja-JP"/>
                  </w:rPr>
                  <w:t>☐</w:t>
                </w:r>
              </w:sdtContent>
            </w:sdt>
            <w:r w:rsidR="00101D7F" w:rsidRPr="00AE1C4F">
              <w:rPr>
                <w:rFonts w:asciiTheme="minorHAnsi" w:eastAsiaTheme="minorEastAsia" w:hAnsiTheme="minorHAnsi" w:cs="Arial"/>
                <w:sz w:val="20"/>
                <w:szCs w:val="20"/>
                <w:lang w:eastAsia="ja-JP"/>
              </w:rPr>
              <w:t xml:space="preserve"> </w:t>
            </w:r>
            <w:r w:rsidR="00101D7F">
              <w:rPr>
                <w:rFonts w:asciiTheme="minorHAnsi" w:eastAsiaTheme="minorEastAsia" w:hAnsiTheme="minorHAnsi" w:cs="Arial"/>
                <w:sz w:val="20"/>
                <w:szCs w:val="20"/>
                <w:lang w:eastAsia="ja-JP"/>
              </w:rPr>
              <w:t>Learner outcomes</w:t>
            </w:r>
            <w:r w:rsidR="00101D7F">
              <w:rPr>
                <w:rFonts w:asciiTheme="minorHAnsi" w:eastAsiaTheme="minorEastAsia" w:hAnsiTheme="minorHAnsi" w:cs="Arial"/>
                <w:sz w:val="20"/>
                <w:szCs w:val="20"/>
                <w:lang w:eastAsia="ja-JP"/>
              </w:rPr>
              <w:tab/>
            </w:r>
            <w:sdt>
              <w:sdtPr>
                <w:rPr>
                  <w:rFonts w:asciiTheme="minorHAnsi" w:eastAsiaTheme="minorEastAsia" w:hAnsiTheme="minorHAnsi" w:cs="Arial"/>
                  <w:sz w:val="20"/>
                  <w:szCs w:val="20"/>
                  <w:lang w:eastAsia="ja-JP"/>
                </w:rPr>
                <w:id w:val="-1672486580"/>
                <w14:checkbox>
                  <w14:checked w14:val="0"/>
                  <w14:checkedState w14:val="2612" w14:font="MS Gothic"/>
                  <w14:uncheckedState w14:val="2610" w14:font="MS Gothic"/>
                </w14:checkbox>
              </w:sdtPr>
              <w:sdtEndPr/>
              <w:sdtContent>
                <w:r w:rsidR="00101D7F">
                  <w:rPr>
                    <w:rFonts w:ascii="MS Gothic" w:eastAsia="MS Gothic" w:hAnsi="MS Gothic" w:cs="Arial" w:hint="eastAsia"/>
                    <w:sz w:val="20"/>
                    <w:szCs w:val="20"/>
                    <w:lang w:eastAsia="ja-JP"/>
                  </w:rPr>
                  <w:t>☐</w:t>
                </w:r>
              </w:sdtContent>
            </w:sdt>
            <w:r w:rsidR="00101D7F" w:rsidRPr="00AE1C4F">
              <w:rPr>
                <w:rFonts w:asciiTheme="minorHAnsi" w:eastAsiaTheme="minorEastAsia" w:hAnsiTheme="minorHAnsi" w:cs="Arial"/>
                <w:sz w:val="20"/>
                <w:szCs w:val="20"/>
                <w:lang w:eastAsia="ja-JP"/>
              </w:rPr>
              <w:t xml:space="preserve"> </w:t>
            </w:r>
            <w:r w:rsidR="00101D7F">
              <w:rPr>
                <w:rFonts w:asciiTheme="minorHAnsi" w:eastAsiaTheme="minorEastAsia" w:hAnsiTheme="minorHAnsi" w:cs="Arial"/>
                <w:sz w:val="20"/>
                <w:szCs w:val="20"/>
                <w:lang w:eastAsia="ja-JP"/>
              </w:rPr>
              <w:t>Industry outcomes</w:t>
            </w:r>
            <w:r w:rsidR="00101D7F">
              <w:rPr>
                <w:rFonts w:asciiTheme="minorHAnsi" w:eastAsiaTheme="minorEastAsia" w:hAnsiTheme="minorHAnsi" w:cs="Arial"/>
                <w:sz w:val="20"/>
                <w:szCs w:val="20"/>
                <w:lang w:eastAsia="ja-JP"/>
              </w:rPr>
              <w:tab/>
            </w:r>
            <w:sdt>
              <w:sdtPr>
                <w:rPr>
                  <w:rFonts w:asciiTheme="minorHAnsi" w:eastAsiaTheme="minorEastAsia" w:hAnsiTheme="minorHAnsi" w:cs="Arial"/>
                  <w:sz w:val="20"/>
                  <w:szCs w:val="20"/>
                  <w:lang w:eastAsia="ja-JP"/>
                </w:rPr>
                <w:id w:val="2028127369"/>
                <w14:checkbox>
                  <w14:checked w14:val="0"/>
                  <w14:checkedState w14:val="2612" w14:font="MS Gothic"/>
                  <w14:uncheckedState w14:val="2610" w14:font="MS Gothic"/>
                </w14:checkbox>
              </w:sdtPr>
              <w:sdtEndPr/>
              <w:sdtContent>
                <w:r w:rsidR="00101D7F">
                  <w:rPr>
                    <w:rFonts w:ascii="MS Gothic" w:eastAsia="MS Gothic" w:hAnsi="MS Gothic" w:cs="Arial" w:hint="eastAsia"/>
                    <w:sz w:val="20"/>
                    <w:szCs w:val="20"/>
                    <w:lang w:eastAsia="ja-JP"/>
                  </w:rPr>
                  <w:t>☐</w:t>
                </w:r>
              </w:sdtContent>
            </w:sdt>
            <w:r w:rsidR="00101D7F" w:rsidRPr="00AE1C4F">
              <w:rPr>
                <w:rFonts w:asciiTheme="minorHAnsi" w:eastAsiaTheme="minorEastAsia" w:hAnsiTheme="minorHAnsi" w:cs="Arial"/>
                <w:sz w:val="20"/>
                <w:szCs w:val="20"/>
                <w:lang w:eastAsia="ja-JP"/>
              </w:rPr>
              <w:t xml:space="preserve"> </w:t>
            </w:r>
            <w:r w:rsidR="00101D7F">
              <w:rPr>
                <w:rFonts w:asciiTheme="minorHAnsi" w:eastAsiaTheme="minorEastAsia" w:hAnsiTheme="minorHAnsi" w:cs="Arial"/>
                <w:sz w:val="20"/>
                <w:szCs w:val="20"/>
                <w:lang w:eastAsia="ja-JP"/>
              </w:rPr>
              <w:t>Education outcomes</w:t>
            </w:r>
            <w:r w:rsidR="00101D7F" w:rsidRPr="00AE1C4F">
              <w:rPr>
                <w:rFonts w:asciiTheme="minorHAnsi" w:eastAsiaTheme="minorEastAsia" w:hAnsiTheme="minorHAnsi" w:cs="Arial"/>
                <w:sz w:val="20"/>
                <w:szCs w:val="20"/>
                <w:lang w:eastAsia="ja-JP"/>
              </w:rPr>
              <w:t xml:space="preserve"> </w:t>
            </w:r>
          </w:p>
        </w:tc>
      </w:tr>
      <w:tr w:rsidR="00101D7F" w14:paraId="4BEA76F9" w14:textId="77777777" w:rsidTr="004F5E87">
        <w:tc>
          <w:tcPr>
            <w:tcW w:w="2957" w:type="dxa"/>
            <w:tcBorders>
              <w:top w:val="single" w:sz="6" w:space="0" w:color="514A4F" w:themeColor="text2"/>
              <w:left w:val="single" w:sz="12" w:space="0" w:color="514A4F" w:themeColor="text2"/>
              <w:bottom w:val="single" w:sz="6" w:space="0" w:color="514A4F" w:themeColor="text2"/>
              <w:right w:val="single" w:sz="6" w:space="0" w:color="514A4F" w:themeColor="text2"/>
            </w:tcBorders>
          </w:tcPr>
          <w:p w14:paraId="4BDF67E3" w14:textId="77777777" w:rsidR="00101D7F" w:rsidRPr="00101D7F" w:rsidRDefault="00101D7F" w:rsidP="004F5E87">
            <w:pPr>
              <w:rPr>
                <w:rFonts w:eastAsiaTheme="minorEastAsia" w:cs="Arial"/>
                <w:sz w:val="20"/>
                <w:szCs w:val="20"/>
              </w:rPr>
            </w:pPr>
            <w:r w:rsidRPr="00101D7F">
              <w:rPr>
                <w:rFonts w:eastAsiaTheme="minorEastAsia" w:cs="Arial"/>
                <w:sz w:val="20"/>
                <w:szCs w:val="20"/>
              </w:rPr>
              <w:t>Focus area</w:t>
            </w:r>
          </w:p>
        </w:tc>
        <w:tc>
          <w:tcPr>
            <w:tcW w:w="6682" w:type="dxa"/>
            <w:tcBorders>
              <w:top w:val="single" w:sz="6" w:space="0" w:color="514A4F" w:themeColor="text2"/>
              <w:left w:val="single" w:sz="6" w:space="0" w:color="514A4F" w:themeColor="text2"/>
              <w:bottom w:val="single" w:sz="6" w:space="0" w:color="514A4F" w:themeColor="text2"/>
              <w:right w:val="single" w:sz="12" w:space="0" w:color="514A4F" w:themeColor="text2"/>
            </w:tcBorders>
          </w:tcPr>
          <w:p w14:paraId="54A15298" w14:textId="77777777" w:rsidR="00101D7F" w:rsidRDefault="000E0063" w:rsidP="004F5E87">
            <w:pPr>
              <w:pStyle w:val="paragraph"/>
              <w:spacing w:before="60" w:beforeAutospacing="0" w:after="60" w:afterAutospacing="0"/>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647940500"/>
                <w14:checkbox>
                  <w14:checked w14:val="0"/>
                  <w14:checkedState w14:val="2612" w14:font="MS Gothic"/>
                  <w14:uncheckedState w14:val="2610" w14:font="MS Gothic"/>
                </w14:checkbox>
              </w:sdtPr>
              <w:sdtEndPr/>
              <w:sdtContent>
                <w:r w:rsidR="00101D7F">
                  <w:rPr>
                    <w:rFonts w:ascii="MS Gothic" w:eastAsia="MS Gothic" w:hAnsi="MS Gothic" w:cs="Arial" w:hint="eastAsia"/>
                    <w:sz w:val="20"/>
                    <w:szCs w:val="20"/>
                    <w:lang w:eastAsia="ja-JP"/>
                  </w:rPr>
                  <w:t>☐</w:t>
                </w:r>
              </w:sdtContent>
            </w:sdt>
            <w:r w:rsidR="00101D7F" w:rsidRPr="00AE1C4F">
              <w:rPr>
                <w:rFonts w:asciiTheme="minorHAnsi" w:eastAsiaTheme="minorEastAsia" w:hAnsiTheme="minorHAnsi" w:cs="Arial"/>
                <w:sz w:val="20"/>
                <w:szCs w:val="20"/>
                <w:lang w:eastAsia="ja-JP"/>
              </w:rPr>
              <w:t xml:space="preserve"> </w:t>
            </w:r>
            <w:r w:rsidR="00101D7F">
              <w:rPr>
                <w:rFonts w:asciiTheme="minorHAnsi" w:eastAsiaTheme="minorEastAsia" w:hAnsiTheme="minorHAnsi" w:cs="Arial"/>
                <w:sz w:val="20"/>
                <w:szCs w:val="20"/>
                <w:lang w:eastAsia="ja-JP"/>
              </w:rPr>
              <w:t>Vocational excellence</w:t>
            </w:r>
            <w:r w:rsidR="00101D7F">
              <w:rPr>
                <w:rFonts w:asciiTheme="minorHAnsi" w:eastAsiaTheme="minorEastAsia" w:hAnsiTheme="minorHAnsi" w:cs="Arial"/>
                <w:sz w:val="20"/>
                <w:szCs w:val="20"/>
                <w:lang w:eastAsia="ja-JP"/>
              </w:rPr>
              <w:tab/>
            </w:r>
            <w:sdt>
              <w:sdtPr>
                <w:rPr>
                  <w:rFonts w:asciiTheme="minorHAnsi" w:eastAsiaTheme="minorEastAsia" w:hAnsiTheme="minorHAnsi" w:cs="Arial"/>
                  <w:sz w:val="20"/>
                  <w:szCs w:val="20"/>
                  <w:lang w:eastAsia="ja-JP"/>
                </w:rPr>
                <w:id w:val="-1713410277"/>
                <w14:checkbox>
                  <w14:checked w14:val="0"/>
                  <w14:checkedState w14:val="2612" w14:font="MS Gothic"/>
                  <w14:uncheckedState w14:val="2610" w14:font="MS Gothic"/>
                </w14:checkbox>
              </w:sdtPr>
              <w:sdtEndPr/>
              <w:sdtContent>
                <w:r w:rsidR="00101D7F">
                  <w:rPr>
                    <w:rFonts w:ascii="MS Gothic" w:eastAsia="MS Gothic" w:hAnsi="MS Gothic" w:cs="Arial" w:hint="eastAsia"/>
                    <w:sz w:val="20"/>
                    <w:szCs w:val="20"/>
                    <w:lang w:eastAsia="ja-JP"/>
                  </w:rPr>
                  <w:t>☐</w:t>
                </w:r>
              </w:sdtContent>
            </w:sdt>
            <w:r w:rsidR="00101D7F" w:rsidRPr="00AE1C4F">
              <w:rPr>
                <w:rFonts w:asciiTheme="minorHAnsi" w:eastAsiaTheme="minorEastAsia" w:hAnsiTheme="minorHAnsi" w:cs="Arial"/>
                <w:sz w:val="20"/>
                <w:szCs w:val="20"/>
                <w:lang w:eastAsia="ja-JP"/>
              </w:rPr>
              <w:t xml:space="preserve"> </w:t>
            </w:r>
            <w:r w:rsidR="00101D7F">
              <w:rPr>
                <w:rFonts w:asciiTheme="minorHAnsi" w:eastAsiaTheme="minorEastAsia" w:hAnsiTheme="minorHAnsi" w:cs="Arial"/>
                <w:sz w:val="20"/>
                <w:szCs w:val="20"/>
                <w:lang w:eastAsia="ja-JP"/>
              </w:rPr>
              <w:t>Attraction/Retention</w:t>
            </w:r>
            <w:r w:rsidR="00101D7F">
              <w:rPr>
                <w:rFonts w:asciiTheme="minorHAnsi" w:eastAsiaTheme="minorEastAsia" w:hAnsiTheme="minorHAnsi" w:cs="Arial"/>
                <w:sz w:val="20"/>
                <w:szCs w:val="20"/>
                <w:lang w:eastAsia="ja-JP"/>
              </w:rPr>
              <w:tab/>
            </w:r>
            <w:sdt>
              <w:sdtPr>
                <w:rPr>
                  <w:rFonts w:asciiTheme="minorHAnsi" w:eastAsiaTheme="minorEastAsia" w:hAnsiTheme="minorHAnsi" w:cs="Arial"/>
                  <w:sz w:val="20"/>
                  <w:szCs w:val="20"/>
                  <w:lang w:eastAsia="ja-JP"/>
                </w:rPr>
                <w:id w:val="-1281641537"/>
                <w14:checkbox>
                  <w14:checked w14:val="0"/>
                  <w14:checkedState w14:val="2612" w14:font="MS Gothic"/>
                  <w14:uncheckedState w14:val="2610" w14:font="MS Gothic"/>
                </w14:checkbox>
              </w:sdtPr>
              <w:sdtEndPr/>
              <w:sdtContent>
                <w:r w:rsidR="00101D7F">
                  <w:rPr>
                    <w:rFonts w:ascii="MS Gothic" w:eastAsia="MS Gothic" w:hAnsi="MS Gothic" w:cs="Arial" w:hint="eastAsia"/>
                    <w:sz w:val="20"/>
                    <w:szCs w:val="20"/>
                    <w:lang w:eastAsia="ja-JP"/>
                  </w:rPr>
                  <w:t>☐</w:t>
                </w:r>
              </w:sdtContent>
            </w:sdt>
            <w:r w:rsidR="00101D7F" w:rsidRPr="00AE1C4F">
              <w:rPr>
                <w:rFonts w:asciiTheme="minorHAnsi" w:eastAsiaTheme="minorEastAsia" w:hAnsiTheme="minorHAnsi" w:cs="Arial"/>
                <w:sz w:val="20"/>
                <w:szCs w:val="20"/>
                <w:lang w:eastAsia="ja-JP"/>
              </w:rPr>
              <w:t xml:space="preserve"> </w:t>
            </w:r>
            <w:r w:rsidR="00101D7F">
              <w:rPr>
                <w:rFonts w:asciiTheme="minorHAnsi" w:eastAsiaTheme="minorEastAsia" w:hAnsiTheme="minorHAnsi" w:cs="Arial"/>
                <w:sz w:val="20"/>
                <w:szCs w:val="20"/>
                <w:lang w:eastAsia="ja-JP"/>
              </w:rPr>
              <w:t>Innovation</w:t>
            </w:r>
            <w:r w:rsidR="00101D7F" w:rsidRPr="00AE1C4F">
              <w:rPr>
                <w:rFonts w:asciiTheme="minorHAnsi" w:eastAsiaTheme="minorEastAsia" w:hAnsiTheme="minorHAnsi" w:cs="Arial"/>
                <w:sz w:val="20"/>
                <w:szCs w:val="20"/>
                <w:lang w:eastAsia="ja-JP"/>
              </w:rPr>
              <w:t xml:space="preserve"> </w:t>
            </w:r>
          </w:p>
        </w:tc>
      </w:tr>
      <w:tr w:rsidR="00F663EB" w14:paraId="1BEDFFD9" w14:textId="77777777" w:rsidTr="001570E1">
        <w:tc>
          <w:tcPr>
            <w:tcW w:w="2957" w:type="dxa"/>
            <w:tcBorders>
              <w:top w:val="single" w:sz="6" w:space="0" w:color="514A4F" w:themeColor="text2"/>
              <w:left w:val="single" w:sz="12" w:space="0" w:color="514A4F" w:themeColor="text2"/>
              <w:bottom w:val="single" w:sz="6" w:space="0" w:color="514A4F" w:themeColor="text2"/>
              <w:right w:val="single" w:sz="6" w:space="0" w:color="514A4F" w:themeColor="text2"/>
            </w:tcBorders>
          </w:tcPr>
          <w:p w14:paraId="77D08AA7" w14:textId="77777777" w:rsidR="00F663EB" w:rsidRPr="007D66FA" w:rsidRDefault="00F663EB" w:rsidP="008271DC">
            <w:pPr>
              <w:rPr>
                <w:rFonts w:eastAsiaTheme="minorEastAsia" w:cs="Arial"/>
                <w:sz w:val="20"/>
                <w:szCs w:val="20"/>
              </w:rPr>
            </w:pPr>
            <w:r w:rsidRPr="007D66FA">
              <w:rPr>
                <w:rFonts w:eastAsiaTheme="minorEastAsia" w:cs="Arial"/>
                <w:sz w:val="20"/>
                <w:szCs w:val="20"/>
              </w:rPr>
              <w:t>Type</w:t>
            </w:r>
          </w:p>
        </w:tc>
        <w:tc>
          <w:tcPr>
            <w:tcW w:w="6682" w:type="dxa"/>
            <w:tcBorders>
              <w:top w:val="single" w:sz="6" w:space="0" w:color="514A4F" w:themeColor="text2"/>
              <w:left w:val="single" w:sz="6" w:space="0" w:color="514A4F" w:themeColor="text2"/>
              <w:bottom w:val="single" w:sz="6" w:space="0" w:color="514A4F" w:themeColor="text2"/>
              <w:right w:val="single" w:sz="12" w:space="0" w:color="514A4F" w:themeColor="text2"/>
            </w:tcBorders>
          </w:tcPr>
          <w:p w14:paraId="16642BB8" w14:textId="77777777" w:rsidR="00F663EB" w:rsidRPr="0014794D" w:rsidRDefault="000E0063" w:rsidP="008271DC">
            <w:pPr>
              <w:pStyle w:val="paragraph"/>
              <w:spacing w:before="60" w:beforeAutospacing="0" w:after="60" w:afterAutospacing="0"/>
              <w:textAlignment w:val="baseline"/>
              <w:rPr>
                <w:rFonts w:asciiTheme="minorHAnsi" w:eastAsiaTheme="minorEastAsia" w:hAnsiTheme="minorHAnsi" w:cs="Arial"/>
                <w:sz w:val="20"/>
                <w:szCs w:val="20"/>
                <w:lang w:eastAsia="ja-JP"/>
              </w:rPr>
            </w:pPr>
            <w:sdt>
              <w:sdtPr>
                <w:rPr>
                  <w:rFonts w:asciiTheme="minorHAnsi" w:eastAsiaTheme="minorEastAsia" w:hAnsiTheme="minorHAnsi" w:cs="Arial"/>
                  <w:sz w:val="20"/>
                  <w:szCs w:val="20"/>
                  <w:lang w:eastAsia="ja-JP"/>
                </w:rPr>
                <w:id w:val="1987890097"/>
                <w14:checkbox>
                  <w14:checked w14:val="0"/>
                  <w14:checkedState w14:val="2612" w14:font="MS Gothic"/>
                  <w14:uncheckedState w14:val="2610" w14:font="MS Gothic"/>
                </w14:checkbox>
              </w:sdtPr>
              <w:sdtEndPr/>
              <w:sdtContent>
                <w:r w:rsidR="00F663EB">
                  <w:rPr>
                    <w:rFonts w:ascii="MS Gothic" w:eastAsia="MS Gothic" w:hAnsi="MS Gothic" w:cs="Arial" w:hint="eastAsia"/>
                    <w:sz w:val="20"/>
                    <w:szCs w:val="20"/>
                    <w:lang w:eastAsia="ja-JP"/>
                  </w:rPr>
                  <w:t>☐</w:t>
                </w:r>
              </w:sdtContent>
            </w:sdt>
            <w:r w:rsidR="00F663EB" w:rsidRPr="00AE1C4F">
              <w:rPr>
                <w:rFonts w:asciiTheme="minorHAnsi" w:eastAsiaTheme="minorEastAsia" w:hAnsiTheme="minorHAnsi" w:cs="Arial"/>
                <w:sz w:val="20"/>
                <w:szCs w:val="20"/>
                <w:lang w:eastAsia="ja-JP"/>
              </w:rPr>
              <w:t xml:space="preserve"> </w:t>
            </w:r>
            <w:r w:rsidR="00F663EB">
              <w:rPr>
                <w:rFonts w:asciiTheme="minorHAnsi" w:eastAsiaTheme="minorEastAsia" w:hAnsiTheme="minorHAnsi" w:cs="Arial"/>
                <w:sz w:val="20"/>
                <w:szCs w:val="20"/>
                <w:lang w:eastAsia="ja-JP"/>
              </w:rPr>
              <w:t>Financial</w:t>
            </w:r>
            <w:r w:rsidR="00F663EB">
              <w:rPr>
                <w:rFonts w:asciiTheme="minorHAnsi" w:eastAsiaTheme="minorEastAsia" w:hAnsiTheme="minorHAnsi" w:cs="Arial"/>
                <w:sz w:val="20"/>
                <w:szCs w:val="20"/>
                <w:lang w:eastAsia="ja-JP"/>
              </w:rPr>
              <w:tab/>
            </w:r>
            <w:r w:rsidR="00F663EB">
              <w:rPr>
                <w:rFonts w:asciiTheme="minorHAnsi" w:eastAsiaTheme="minorEastAsia" w:hAnsiTheme="minorHAnsi" w:cs="Arial"/>
                <w:sz w:val="20"/>
                <w:szCs w:val="20"/>
                <w:lang w:eastAsia="ja-JP"/>
              </w:rPr>
              <w:tab/>
            </w:r>
            <w:sdt>
              <w:sdtPr>
                <w:rPr>
                  <w:rFonts w:asciiTheme="minorHAnsi" w:eastAsiaTheme="minorEastAsia" w:hAnsiTheme="minorHAnsi" w:cs="Arial"/>
                  <w:sz w:val="20"/>
                  <w:szCs w:val="20"/>
                  <w:lang w:eastAsia="ja-JP"/>
                </w:rPr>
                <w:id w:val="-1348628626"/>
                <w14:checkbox>
                  <w14:checked w14:val="0"/>
                  <w14:checkedState w14:val="2612" w14:font="MS Gothic"/>
                  <w14:uncheckedState w14:val="2610" w14:font="MS Gothic"/>
                </w14:checkbox>
              </w:sdtPr>
              <w:sdtEndPr/>
              <w:sdtContent>
                <w:r w:rsidR="00F663EB">
                  <w:rPr>
                    <w:rFonts w:ascii="MS Gothic" w:eastAsia="MS Gothic" w:hAnsi="MS Gothic" w:cs="Arial" w:hint="eastAsia"/>
                    <w:sz w:val="20"/>
                    <w:szCs w:val="20"/>
                    <w:lang w:eastAsia="ja-JP"/>
                  </w:rPr>
                  <w:t>☐</w:t>
                </w:r>
              </w:sdtContent>
            </w:sdt>
            <w:r w:rsidR="00F663EB" w:rsidRPr="00AE1C4F">
              <w:rPr>
                <w:rFonts w:asciiTheme="minorHAnsi" w:eastAsiaTheme="minorEastAsia" w:hAnsiTheme="minorHAnsi" w:cs="Arial"/>
                <w:sz w:val="20"/>
                <w:szCs w:val="20"/>
                <w:lang w:eastAsia="ja-JP"/>
              </w:rPr>
              <w:t xml:space="preserve"> </w:t>
            </w:r>
            <w:r w:rsidR="00F663EB">
              <w:rPr>
                <w:rFonts w:asciiTheme="minorHAnsi" w:eastAsiaTheme="minorEastAsia" w:hAnsiTheme="minorHAnsi" w:cs="Arial"/>
                <w:sz w:val="20"/>
                <w:szCs w:val="20"/>
                <w:lang w:eastAsia="ja-JP"/>
              </w:rPr>
              <w:t>Efficiency</w:t>
            </w:r>
            <w:r w:rsidR="00F663EB">
              <w:rPr>
                <w:rFonts w:asciiTheme="minorHAnsi" w:eastAsiaTheme="minorEastAsia" w:hAnsiTheme="minorHAnsi" w:cs="Arial"/>
                <w:sz w:val="20"/>
                <w:szCs w:val="20"/>
                <w:lang w:eastAsia="ja-JP"/>
              </w:rPr>
              <w:tab/>
            </w:r>
            <w:r w:rsidR="00F663EB">
              <w:rPr>
                <w:rFonts w:asciiTheme="minorHAnsi" w:eastAsiaTheme="minorEastAsia" w:hAnsiTheme="minorHAnsi" w:cs="Arial"/>
                <w:sz w:val="20"/>
                <w:szCs w:val="20"/>
                <w:lang w:eastAsia="ja-JP"/>
              </w:rPr>
              <w:tab/>
            </w:r>
            <w:sdt>
              <w:sdtPr>
                <w:rPr>
                  <w:rFonts w:asciiTheme="minorHAnsi" w:eastAsiaTheme="minorEastAsia" w:hAnsiTheme="minorHAnsi" w:cs="Arial"/>
                  <w:sz w:val="20"/>
                  <w:szCs w:val="20"/>
                  <w:lang w:eastAsia="ja-JP"/>
                </w:rPr>
                <w:id w:val="-1059319443"/>
                <w14:checkbox>
                  <w14:checked w14:val="0"/>
                  <w14:checkedState w14:val="2612" w14:font="MS Gothic"/>
                  <w14:uncheckedState w14:val="2610" w14:font="MS Gothic"/>
                </w14:checkbox>
              </w:sdtPr>
              <w:sdtEndPr/>
              <w:sdtContent>
                <w:r w:rsidR="00F663EB">
                  <w:rPr>
                    <w:rFonts w:ascii="MS Gothic" w:eastAsia="MS Gothic" w:hAnsi="MS Gothic" w:cs="Arial" w:hint="eastAsia"/>
                    <w:sz w:val="20"/>
                    <w:szCs w:val="20"/>
                    <w:lang w:eastAsia="ja-JP"/>
                  </w:rPr>
                  <w:t>☐</w:t>
                </w:r>
              </w:sdtContent>
            </w:sdt>
            <w:r w:rsidR="00F663EB" w:rsidRPr="00AE1C4F">
              <w:rPr>
                <w:rFonts w:asciiTheme="minorHAnsi" w:eastAsiaTheme="minorEastAsia" w:hAnsiTheme="minorHAnsi" w:cs="Arial"/>
                <w:sz w:val="20"/>
                <w:szCs w:val="20"/>
                <w:lang w:eastAsia="ja-JP"/>
              </w:rPr>
              <w:t xml:space="preserve"> </w:t>
            </w:r>
            <w:r w:rsidR="00F663EB">
              <w:rPr>
                <w:rFonts w:asciiTheme="minorHAnsi" w:eastAsiaTheme="minorEastAsia" w:hAnsiTheme="minorHAnsi" w:cs="Arial"/>
                <w:sz w:val="20"/>
                <w:szCs w:val="20"/>
                <w:lang w:eastAsia="ja-JP"/>
              </w:rPr>
              <w:t>Effectiveness</w:t>
            </w:r>
            <w:r w:rsidR="00F663EB" w:rsidRPr="00AE1C4F">
              <w:rPr>
                <w:rFonts w:asciiTheme="minorHAnsi" w:eastAsiaTheme="minorEastAsia" w:hAnsiTheme="minorHAnsi" w:cs="Arial"/>
                <w:sz w:val="20"/>
                <w:szCs w:val="20"/>
                <w:lang w:eastAsia="ja-JP"/>
              </w:rPr>
              <w:t xml:space="preserve"> </w:t>
            </w:r>
          </w:p>
        </w:tc>
      </w:tr>
      <w:tr w:rsidR="00F663EB" w14:paraId="2717ADFC" w14:textId="77777777" w:rsidTr="001570E1">
        <w:tc>
          <w:tcPr>
            <w:tcW w:w="2957" w:type="dxa"/>
            <w:tcBorders>
              <w:top w:val="single" w:sz="6" w:space="0" w:color="514A4F" w:themeColor="text2"/>
              <w:left w:val="single" w:sz="12" w:space="0" w:color="514A4F" w:themeColor="text2"/>
              <w:bottom w:val="single" w:sz="6" w:space="0" w:color="514A4F" w:themeColor="text2"/>
              <w:right w:val="single" w:sz="6" w:space="0" w:color="514A4F" w:themeColor="text2"/>
            </w:tcBorders>
          </w:tcPr>
          <w:p w14:paraId="147CDEAF" w14:textId="77777777" w:rsidR="00F663EB" w:rsidRPr="007D66FA" w:rsidRDefault="00F663EB" w:rsidP="008271DC">
            <w:pPr>
              <w:rPr>
                <w:rFonts w:eastAsiaTheme="minorEastAsia" w:cs="Arial"/>
                <w:sz w:val="20"/>
                <w:szCs w:val="20"/>
              </w:rPr>
            </w:pPr>
            <w:r w:rsidRPr="007D66FA">
              <w:rPr>
                <w:rFonts w:eastAsiaTheme="minorEastAsia" w:cs="Arial"/>
                <w:sz w:val="20"/>
                <w:szCs w:val="20"/>
              </w:rPr>
              <w:t>Financial</w:t>
            </w:r>
          </w:p>
        </w:tc>
        <w:tc>
          <w:tcPr>
            <w:tcW w:w="6682" w:type="dxa"/>
            <w:tcBorders>
              <w:top w:val="single" w:sz="6" w:space="0" w:color="514A4F" w:themeColor="text2"/>
              <w:left w:val="single" w:sz="6" w:space="0" w:color="514A4F" w:themeColor="text2"/>
              <w:bottom w:val="single" w:sz="6" w:space="0" w:color="514A4F" w:themeColor="text2"/>
              <w:right w:val="single" w:sz="12" w:space="0" w:color="514A4F" w:themeColor="text2"/>
            </w:tcBorders>
          </w:tcPr>
          <w:p w14:paraId="1577918E" w14:textId="77777777" w:rsidR="00F663EB" w:rsidRDefault="000E0063" w:rsidP="008271DC">
            <w:pPr>
              <w:rPr>
                <w:rFonts w:cstheme="minorBidi"/>
              </w:rPr>
            </w:pPr>
            <w:sdt>
              <w:sdtPr>
                <w:rPr>
                  <w:rFonts w:cs="Arial"/>
                  <w:szCs w:val="20"/>
                </w:rPr>
                <w:id w:val="-584758921"/>
                <w14:checkbox>
                  <w14:checked w14:val="0"/>
                  <w14:checkedState w14:val="2612" w14:font="MS Gothic"/>
                  <w14:uncheckedState w14:val="2610" w14:font="MS Gothic"/>
                </w14:checkbox>
              </w:sdtPr>
              <w:sdtEndPr/>
              <w:sdtContent>
                <w:r w:rsidR="00F663EB">
                  <w:rPr>
                    <w:rFonts w:ascii="MS Gothic" w:eastAsia="MS Gothic" w:hAnsi="MS Gothic" w:cs="Arial" w:hint="eastAsia"/>
                    <w:sz w:val="20"/>
                    <w:szCs w:val="20"/>
                  </w:rPr>
                  <w:t>☐</w:t>
                </w:r>
              </w:sdtContent>
            </w:sdt>
            <w:r w:rsidR="00F663EB" w:rsidRPr="00AE1C4F">
              <w:rPr>
                <w:rFonts w:eastAsiaTheme="minorEastAsia" w:cs="Arial"/>
                <w:sz w:val="20"/>
                <w:szCs w:val="20"/>
              </w:rPr>
              <w:t xml:space="preserve"> </w:t>
            </w:r>
            <w:r w:rsidR="00F663EB" w:rsidRPr="003C6985">
              <w:rPr>
                <w:rFonts w:asciiTheme="minorHAnsi" w:eastAsiaTheme="minorEastAsia" w:hAnsiTheme="minorHAnsi" w:cstheme="minorHAnsi"/>
                <w:sz w:val="20"/>
                <w:szCs w:val="20"/>
              </w:rPr>
              <w:t>Revenue-generating</w:t>
            </w:r>
            <w:r w:rsidR="00F663EB">
              <w:rPr>
                <w:rFonts w:eastAsiaTheme="minorEastAsia" w:cs="Arial"/>
                <w:sz w:val="20"/>
                <w:szCs w:val="20"/>
              </w:rPr>
              <w:tab/>
            </w:r>
            <w:sdt>
              <w:sdtPr>
                <w:rPr>
                  <w:rFonts w:cs="Arial"/>
                  <w:szCs w:val="20"/>
                </w:rPr>
                <w:id w:val="-1321031971"/>
                <w14:checkbox>
                  <w14:checked w14:val="0"/>
                  <w14:checkedState w14:val="2612" w14:font="MS Gothic"/>
                  <w14:uncheckedState w14:val="2610" w14:font="MS Gothic"/>
                </w14:checkbox>
              </w:sdtPr>
              <w:sdtEndPr/>
              <w:sdtContent>
                <w:r w:rsidR="00F663EB">
                  <w:rPr>
                    <w:rFonts w:ascii="MS Gothic" w:eastAsia="MS Gothic" w:hAnsi="MS Gothic" w:cs="Arial" w:hint="eastAsia"/>
                    <w:sz w:val="20"/>
                    <w:szCs w:val="20"/>
                  </w:rPr>
                  <w:t>☐</w:t>
                </w:r>
              </w:sdtContent>
            </w:sdt>
            <w:r w:rsidR="00F663EB" w:rsidRPr="00AE1C4F">
              <w:rPr>
                <w:rFonts w:eastAsiaTheme="minorEastAsia" w:cs="Arial"/>
                <w:sz w:val="20"/>
                <w:szCs w:val="20"/>
              </w:rPr>
              <w:t xml:space="preserve"> </w:t>
            </w:r>
            <w:r w:rsidR="00F663EB" w:rsidRPr="003C6985">
              <w:rPr>
                <w:rFonts w:asciiTheme="minorHAnsi" w:eastAsiaTheme="minorEastAsia" w:hAnsiTheme="minorHAnsi" w:cstheme="minorHAnsi"/>
                <w:sz w:val="20"/>
                <w:szCs w:val="20"/>
              </w:rPr>
              <w:t>Cost-reducing</w:t>
            </w:r>
            <w:r w:rsidR="00F663EB" w:rsidRPr="003C6985">
              <w:rPr>
                <w:rFonts w:asciiTheme="minorHAnsi" w:eastAsiaTheme="minorEastAsia" w:hAnsiTheme="minorHAnsi" w:cstheme="minorHAnsi"/>
                <w:sz w:val="20"/>
                <w:szCs w:val="20"/>
              </w:rPr>
              <w:tab/>
            </w:r>
            <w:r w:rsidR="00F663EB">
              <w:rPr>
                <w:rFonts w:eastAsiaTheme="minorEastAsia" w:cs="Arial"/>
                <w:sz w:val="20"/>
                <w:szCs w:val="20"/>
              </w:rPr>
              <w:tab/>
            </w:r>
            <w:sdt>
              <w:sdtPr>
                <w:rPr>
                  <w:rFonts w:cs="Arial"/>
                  <w:szCs w:val="20"/>
                </w:rPr>
                <w:id w:val="-955480360"/>
                <w14:checkbox>
                  <w14:checked w14:val="0"/>
                  <w14:checkedState w14:val="2612" w14:font="MS Gothic"/>
                  <w14:uncheckedState w14:val="2610" w14:font="MS Gothic"/>
                </w14:checkbox>
              </w:sdtPr>
              <w:sdtEndPr/>
              <w:sdtContent>
                <w:r w:rsidR="00F663EB">
                  <w:rPr>
                    <w:rFonts w:ascii="MS Gothic" w:eastAsia="MS Gothic" w:hAnsi="MS Gothic" w:cs="Arial" w:hint="eastAsia"/>
                    <w:sz w:val="20"/>
                    <w:szCs w:val="20"/>
                  </w:rPr>
                  <w:t>☐</w:t>
                </w:r>
              </w:sdtContent>
            </w:sdt>
            <w:r w:rsidR="00F663EB" w:rsidRPr="00AE1C4F">
              <w:rPr>
                <w:rFonts w:eastAsiaTheme="minorEastAsia" w:cs="Arial"/>
                <w:sz w:val="20"/>
                <w:szCs w:val="20"/>
              </w:rPr>
              <w:t xml:space="preserve"> </w:t>
            </w:r>
            <w:proofErr w:type="gramStart"/>
            <w:r w:rsidR="00F663EB" w:rsidRPr="003C6985">
              <w:rPr>
                <w:rFonts w:asciiTheme="minorHAnsi" w:eastAsiaTheme="minorEastAsia" w:hAnsiTheme="minorHAnsi" w:cstheme="minorHAnsi"/>
                <w:sz w:val="20"/>
                <w:szCs w:val="20"/>
              </w:rPr>
              <w:t>Non-financial</w:t>
            </w:r>
            <w:proofErr w:type="gramEnd"/>
          </w:p>
        </w:tc>
      </w:tr>
      <w:tr w:rsidR="00F663EB" w14:paraId="5EACC3EE" w14:textId="77777777" w:rsidTr="001570E1">
        <w:tc>
          <w:tcPr>
            <w:tcW w:w="2957" w:type="dxa"/>
            <w:tcBorders>
              <w:top w:val="single" w:sz="6" w:space="0" w:color="514A4F" w:themeColor="text2"/>
              <w:left w:val="single" w:sz="12" w:space="0" w:color="514A4F" w:themeColor="text2"/>
              <w:bottom w:val="single" w:sz="6" w:space="0" w:color="514A4F" w:themeColor="text2"/>
              <w:right w:val="single" w:sz="6" w:space="0" w:color="514A4F" w:themeColor="text2"/>
            </w:tcBorders>
          </w:tcPr>
          <w:p w14:paraId="527A5544" w14:textId="77777777" w:rsidR="00F663EB" w:rsidRPr="007D66FA" w:rsidRDefault="00F663EB" w:rsidP="008271DC">
            <w:pPr>
              <w:rPr>
                <w:rFonts w:eastAsiaTheme="minorEastAsia" w:cs="Arial"/>
                <w:sz w:val="20"/>
                <w:szCs w:val="20"/>
              </w:rPr>
            </w:pPr>
            <w:r w:rsidRPr="007D66FA">
              <w:rPr>
                <w:rFonts w:eastAsiaTheme="minorEastAsia" w:cs="Arial"/>
                <w:sz w:val="20"/>
                <w:szCs w:val="20"/>
              </w:rPr>
              <w:t>Measurability</w:t>
            </w:r>
          </w:p>
        </w:tc>
        <w:tc>
          <w:tcPr>
            <w:tcW w:w="6682" w:type="dxa"/>
            <w:tcBorders>
              <w:top w:val="single" w:sz="6" w:space="0" w:color="514A4F" w:themeColor="text2"/>
              <w:left w:val="single" w:sz="6" w:space="0" w:color="514A4F" w:themeColor="text2"/>
              <w:bottom w:val="single" w:sz="6" w:space="0" w:color="514A4F" w:themeColor="text2"/>
              <w:right w:val="single" w:sz="12" w:space="0" w:color="514A4F" w:themeColor="text2"/>
            </w:tcBorders>
          </w:tcPr>
          <w:p w14:paraId="3A25FECD" w14:textId="77777777" w:rsidR="00F663EB" w:rsidRDefault="000E0063" w:rsidP="008271DC">
            <w:pPr>
              <w:rPr>
                <w:rFonts w:cstheme="minorBidi"/>
              </w:rPr>
            </w:pPr>
            <w:sdt>
              <w:sdtPr>
                <w:rPr>
                  <w:rFonts w:cs="Arial"/>
                  <w:szCs w:val="20"/>
                </w:rPr>
                <w:id w:val="1939716546"/>
                <w14:checkbox>
                  <w14:checked w14:val="0"/>
                  <w14:checkedState w14:val="2612" w14:font="MS Gothic"/>
                  <w14:uncheckedState w14:val="2610" w14:font="MS Gothic"/>
                </w14:checkbox>
              </w:sdtPr>
              <w:sdtEndPr/>
              <w:sdtContent>
                <w:r w:rsidR="00F663EB">
                  <w:rPr>
                    <w:rFonts w:ascii="MS Gothic" w:eastAsia="MS Gothic" w:hAnsi="MS Gothic" w:cs="Arial" w:hint="eastAsia"/>
                    <w:sz w:val="20"/>
                    <w:szCs w:val="20"/>
                  </w:rPr>
                  <w:t>☐</w:t>
                </w:r>
              </w:sdtContent>
            </w:sdt>
            <w:r w:rsidR="00F663EB" w:rsidRPr="00AE1C4F">
              <w:rPr>
                <w:rFonts w:eastAsiaTheme="minorEastAsia" w:cs="Arial"/>
                <w:sz w:val="20"/>
                <w:szCs w:val="20"/>
              </w:rPr>
              <w:t xml:space="preserve"> </w:t>
            </w:r>
            <w:r w:rsidR="00F663EB" w:rsidRPr="003C6985">
              <w:rPr>
                <w:rFonts w:asciiTheme="minorHAnsi" w:eastAsiaTheme="minorEastAsia" w:hAnsiTheme="minorHAnsi" w:cstheme="minorHAnsi"/>
                <w:sz w:val="20"/>
                <w:szCs w:val="20"/>
              </w:rPr>
              <w:t>Quantitative</w:t>
            </w:r>
            <w:r w:rsidR="00F663EB">
              <w:rPr>
                <w:rFonts w:eastAsiaTheme="minorEastAsia" w:cs="Arial"/>
                <w:sz w:val="20"/>
                <w:szCs w:val="20"/>
              </w:rPr>
              <w:tab/>
            </w:r>
            <w:r w:rsidR="00F663EB">
              <w:rPr>
                <w:rFonts w:eastAsiaTheme="minorEastAsia" w:cs="Arial"/>
                <w:sz w:val="20"/>
                <w:szCs w:val="20"/>
              </w:rPr>
              <w:tab/>
            </w:r>
            <w:sdt>
              <w:sdtPr>
                <w:rPr>
                  <w:rFonts w:cs="Arial"/>
                  <w:szCs w:val="20"/>
                </w:rPr>
                <w:id w:val="-1260068436"/>
                <w14:checkbox>
                  <w14:checked w14:val="0"/>
                  <w14:checkedState w14:val="2612" w14:font="MS Gothic"/>
                  <w14:uncheckedState w14:val="2610" w14:font="MS Gothic"/>
                </w14:checkbox>
              </w:sdtPr>
              <w:sdtEndPr/>
              <w:sdtContent>
                <w:r w:rsidR="00F663EB">
                  <w:rPr>
                    <w:rFonts w:ascii="MS Gothic" w:eastAsia="MS Gothic" w:hAnsi="MS Gothic" w:cs="Arial" w:hint="eastAsia"/>
                    <w:sz w:val="20"/>
                    <w:szCs w:val="20"/>
                  </w:rPr>
                  <w:t>☐</w:t>
                </w:r>
              </w:sdtContent>
            </w:sdt>
            <w:r w:rsidR="00F663EB" w:rsidRPr="00AE1C4F">
              <w:rPr>
                <w:rFonts w:eastAsiaTheme="minorEastAsia" w:cs="Arial"/>
                <w:sz w:val="20"/>
                <w:szCs w:val="20"/>
              </w:rPr>
              <w:t xml:space="preserve"> </w:t>
            </w:r>
            <w:r w:rsidR="00F663EB" w:rsidRPr="003C6985">
              <w:rPr>
                <w:rFonts w:asciiTheme="minorHAnsi" w:eastAsiaTheme="minorEastAsia" w:hAnsiTheme="minorHAnsi" w:cstheme="minorHAnsi"/>
                <w:sz w:val="20"/>
                <w:szCs w:val="20"/>
              </w:rPr>
              <w:t>Qualitative</w:t>
            </w:r>
          </w:p>
        </w:tc>
      </w:tr>
      <w:tr w:rsidR="00F663EB" w14:paraId="35F8FE0C" w14:textId="77777777" w:rsidTr="001570E1">
        <w:tc>
          <w:tcPr>
            <w:tcW w:w="2957" w:type="dxa"/>
            <w:tcBorders>
              <w:top w:val="single" w:sz="6" w:space="0" w:color="514A4F" w:themeColor="text2"/>
              <w:left w:val="single" w:sz="12" w:space="0" w:color="514A4F" w:themeColor="text2"/>
              <w:bottom w:val="single" w:sz="12" w:space="0" w:color="514A4F" w:themeColor="text2"/>
              <w:right w:val="single" w:sz="6" w:space="0" w:color="514A4F" w:themeColor="text2"/>
            </w:tcBorders>
            <w:hideMark/>
          </w:tcPr>
          <w:p w14:paraId="1D9443A5" w14:textId="77777777" w:rsidR="00F663EB" w:rsidRPr="007D66FA" w:rsidRDefault="00F663EB" w:rsidP="008271DC">
            <w:pPr>
              <w:rPr>
                <w:rFonts w:eastAsiaTheme="minorEastAsia" w:cs="Arial"/>
                <w:sz w:val="20"/>
                <w:szCs w:val="20"/>
              </w:rPr>
            </w:pPr>
            <w:r w:rsidRPr="007D66FA">
              <w:rPr>
                <w:rFonts w:eastAsiaTheme="minorEastAsia" w:cs="Arial"/>
                <w:sz w:val="20"/>
                <w:szCs w:val="20"/>
              </w:rPr>
              <w:t>Anticipated benefit</w:t>
            </w:r>
          </w:p>
        </w:tc>
        <w:tc>
          <w:tcPr>
            <w:tcW w:w="6682" w:type="dxa"/>
            <w:tcBorders>
              <w:top w:val="single" w:sz="6" w:space="0" w:color="514A4F" w:themeColor="text2"/>
              <w:left w:val="single" w:sz="6" w:space="0" w:color="514A4F" w:themeColor="text2"/>
              <w:bottom w:val="single" w:sz="12" w:space="0" w:color="514A4F" w:themeColor="text2"/>
              <w:right w:val="single" w:sz="12" w:space="0" w:color="514A4F" w:themeColor="text2"/>
            </w:tcBorders>
          </w:tcPr>
          <w:p w14:paraId="5BF3E084" w14:textId="77777777" w:rsidR="00F663EB" w:rsidRPr="003C6985" w:rsidRDefault="00F663EB" w:rsidP="008271DC">
            <w:pPr>
              <w:rPr>
                <w:rFonts w:asciiTheme="minorHAnsi" w:hAnsiTheme="minorHAnsi" w:cstheme="minorHAnsi"/>
                <w:color w:val="FF0000"/>
                <w:sz w:val="20"/>
                <w:szCs w:val="22"/>
              </w:rPr>
            </w:pPr>
            <w:r w:rsidRPr="003C6985">
              <w:rPr>
                <w:rFonts w:asciiTheme="minorHAnsi" w:hAnsiTheme="minorHAnsi" w:cstheme="minorHAnsi"/>
                <w:color w:val="FF0000"/>
                <w:sz w:val="20"/>
                <w:szCs w:val="22"/>
              </w:rPr>
              <w:t xml:space="preserve">Describe the benefit and how it would be measured </w:t>
            </w:r>
          </w:p>
        </w:tc>
      </w:tr>
    </w:tbl>
    <w:p w14:paraId="65DBEBBA" w14:textId="0A24C4B2" w:rsidR="00F928A2" w:rsidRPr="00D801A4" w:rsidRDefault="00F928A2" w:rsidP="00F928A2">
      <w:pPr>
        <w:pStyle w:val="Heading2"/>
        <w:numPr>
          <w:ilvl w:val="3"/>
          <w:numId w:val="14"/>
        </w:numPr>
        <w:spacing w:after="60"/>
        <w:ind w:left="426" w:hanging="425"/>
        <w:rPr>
          <w:sz w:val="28"/>
          <w:szCs w:val="24"/>
        </w:rPr>
      </w:pPr>
      <w:r>
        <w:rPr>
          <w:sz w:val="28"/>
          <w:szCs w:val="24"/>
        </w:rPr>
        <w:t>Project Budget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276"/>
        <w:gridCol w:w="4940"/>
      </w:tblGrid>
      <w:tr w:rsidR="00F928A2" w:rsidRPr="00AE1C4F" w14:paraId="2FEFC129" w14:textId="77777777" w:rsidTr="00615DAB">
        <w:trPr>
          <w:trHeight w:val="465"/>
        </w:trPr>
        <w:tc>
          <w:tcPr>
            <w:tcW w:w="5000" w:type="pct"/>
            <w:gridSpan w:val="3"/>
            <w:shd w:val="clear" w:color="auto" w:fill="E5DBBD" w:themeFill="background2"/>
          </w:tcPr>
          <w:p w14:paraId="40EF1B1B" w14:textId="77777777" w:rsidR="00F928A2" w:rsidRPr="00AE1C4F" w:rsidRDefault="00F928A2" w:rsidP="00615DAB">
            <w:pPr>
              <w:pStyle w:val="ListParagraph"/>
              <w:keepNext/>
              <w:numPr>
                <w:ilvl w:val="0"/>
                <w:numId w:val="20"/>
              </w:numPr>
              <w:tabs>
                <w:tab w:val="left" w:pos="1276"/>
                <w:tab w:val="left" w:pos="7088"/>
                <w:tab w:val="right" w:pos="9370"/>
              </w:tabs>
              <w:spacing w:before="60" w:after="60"/>
              <w:ind w:left="319" w:hanging="319"/>
              <w:rPr>
                <w:rFonts w:cs="Arial"/>
                <w:color w:val="FF0000"/>
                <w:szCs w:val="20"/>
              </w:rPr>
            </w:pPr>
            <w:r>
              <w:rPr>
                <w:rFonts w:cs="Arial"/>
                <w:color w:val="FF0000"/>
                <w:szCs w:val="20"/>
              </w:rPr>
              <w:t xml:space="preserve">Summarise the budget here for the recommended option.  Provide the detail in Appendix A or as a separate attachment </w:t>
            </w:r>
            <w:r w:rsidRPr="00CB529B">
              <w:rPr>
                <w:rFonts w:cs="Arial"/>
                <w:color w:val="FF0000"/>
                <w:szCs w:val="20"/>
              </w:rPr>
              <w:t xml:space="preserve">(Request the template from the </w:t>
            </w:r>
            <w:proofErr w:type="spellStart"/>
            <w:r>
              <w:rPr>
                <w:rFonts w:cs="Arial"/>
                <w:color w:val="FF0000"/>
                <w:szCs w:val="20"/>
              </w:rPr>
              <w:t>FF</w:t>
            </w:r>
            <w:r w:rsidRPr="00CB529B">
              <w:rPr>
                <w:rFonts w:cs="Arial"/>
                <w:color w:val="FF0000"/>
                <w:szCs w:val="20"/>
              </w:rPr>
              <w:t>CoVE</w:t>
            </w:r>
            <w:proofErr w:type="spellEnd"/>
            <w:r w:rsidRPr="00CB529B">
              <w:rPr>
                <w:rFonts w:cs="Arial"/>
                <w:color w:val="FF0000"/>
                <w:szCs w:val="20"/>
              </w:rPr>
              <w:t xml:space="preserve"> PMO)</w:t>
            </w:r>
          </w:p>
        </w:tc>
      </w:tr>
      <w:tr w:rsidR="00F928A2" w:rsidRPr="008C77EC" w14:paraId="7F6212D7" w14:textId="77777777" w:rsidTr="00615DAB">
        <w:trPr>
          <w:trHeight w:val="433"/>
        </w:trPr>
        <w:tc>
          <w:tcPr>
            <w:tcW w:w="1770" w:type="pct"/>
            <w:shd w:val="clear" w:color="auto" w:fill="BBDCE7" w:themeFill="accent5" w:themeFillTint="66"/>
            <w:vAlign w:val="bottom"/>
          </w:tcPr>
          <w:p w14:paraId="1BD22062" w14:textId="77777777" w:rsidR="00F928A2" w:rsidRPr="008C77EC" w:rsidRDefault="00F928A2" w:rsidP="00615DAB">
            <w:pPr>
              <w:pStyle w:val="paragraph"/>
              <w:spacing w:before="60" w:beforeAutospacing="0" w:after="60" w:afterAutospacing="0"/>
              <w:textAlignment w:val="baseline"/>
              <w:rPr>
                <w:rStyle w:val="eop"/>
                <w:rFonts w:asciiTheme="minorHAnsi" w:eastAsiaTheme="majorEastAsia" w:hAnsiTheme="minorHAnsi" w:cs="Segoe UI"/>
                <w:b/>
                <w:bCs/>
                <w:sz w:val="20"/>
                <w:szCs w:val="20"/>
              </w:rPr>
            </w:pPr>
            <w:r w:rsidRPr="00865F7A">
              <w:rPr>
                <w:rStyle w:val="eop"/>
                <w:rFonts w:asciiTheme="minorHAnsi" w:eastAsiaTheme="majorEastAsia" w:hAnsiTheme="minorHAnsi" w:cs="Segoe UI"/>
                <w:b/>
                <w:bCs/>
                <w:sz w:val="20"/>
                <w:szCs w:val="20"/>
                <w:u w:val="single"/>
              </w:rPr>
              <w:t>Funding</w:t>
            </w:r>
            <w:r>
              <w:rPr>
                <w:rStyle w:val="eop"/>
                <w:rFonts w:asciiTheme="minorHAnsi" w:eastAsiaTheme="majorEastAsia" w:hAnsiTheme="minorHAnsi" w:cs="Segoe UI"/>
                <w:b/>
                <w:bCs/>
                <w:sz w:val="20"/>
                <w:szCs w:val="20"/>
                <w:u w:val="single"/>
              </w:rPr>
              <w:t xml:space="preserve">: </w:t>
            </w:r>
            <w:r>
              <w:rPr>
                <w:rStyle w:val="eop"/>
                <w:rFonts w:asciiTheme="minorHAnsi" w:eastAsiaTheme="majorEastAsia" w:hAnsiTheme="minorHAnsi" w:cs="Segoe UI"/>
                <w:b/>
                <w:bCs/>
                <w:sz w:val="20"/>
                <w:szCs w:val="20"/>
              </w:rPr>
              <w:t>Funding Provider</w:t>
            </w:r>
          </w:p>
        </w:tc>
        <w:tc>
          <w:tcPr>
            <w:tcW w:w="663" w:type="pct"/>
            <w:shd w:val="clear" w:color="auto" w:fill="BBDCE7" w:themeFill="accent5" w:themeFillTint="66"/>
            <w:vAlign w:val="bottom"/>
          </w:tcPr>
          <w:p w14:paraId="673104F3" w14:textId="77777777" w:rsidR="00F928A2" w:rsidRPr="008C77EC" w:rsidRDefault="00F928A2" w:rsidP="00615DAB">
            <w:pPr>
              <w:pStyle w:val="paragraph"/>
              <w:spacing w:before="60" w:beforeAutospacing="0" w:after="60" w:afterAutospacing="0"/>
              <w:textAlignment w:val="baseline"/>
              <w:rPr>
                <w:rStyle w:val="eop"/>
                <w:rFonts w:asciiTheme="minorHAnsi" w:eastAsiaTheme="majorEastAsia" w:hAnsiTheme="minorHAnsi" w:cs="Segoe UI"/>
                <w:b/>
                <w:bCs/>
                <w:sz w:val="20"/>
                <w:szCs w:val="20"/>
              </w:rPr>
            </w:pPr>
            <w:r>
              <w:rPr>
                <w:rStyle w:val="eop"/>
                <w:rFonts w:asciiTheme="minorHAnsi" w:eastAsiaTheme="majorEastAsia" w:hAnsiTheme="minorHAnsi" w:cs="Segoe UI"/>
                <w:b/>
                <w:bCs/>
                <w:sz w:val="20"/>
                <w:szCs w:val="20"/>
              </w:rPr>
              <w:t>Amount (S)</w:t>
            </w:r>
          </w:p>
        </w:tc>
        <w:tc>
          <w:tcPr>
            <w:tcW w:w="2567" w:type="pct"/>
            <w:shd w:val="clear" w:color="auto" w:fill="BBDCE7" w:themeFill="accent5" w:themeFillTint="66"/>
            <w:vAlign w:val="bottom"/>
          </w:tcPr>
          <w:p w14:paraId="5E97C4B4" w14:textId="77777777" w:rsidR="00F928A2" w:rsidRPr="008C77EC" w:rsidRDefault="00F928A2" w:rsidP="00615DAB">
            <w:pPr>
              <w:pStyle w:val="paragraph"/>
              <w:spacing w:before="60" w:beforeAutospacing="0" w:after="60" w:afterAutospacing="0"/>
              <w:textAlignment w:val="baseline"/>
              <w:rPr>
                <w:rStyle w:val="eop"/>
                <w:rFonts w:asciiTheme="minorHAnsi" w:eastAsiaTheme="majorEastAsia" w:hAnsiTheme="minorHAnsi"/>
                <w:b/>
                <w:bCs/>
                <w:sz w:val="20"/>
                <w:szCs w:val="20"/>
              </w:rPr>
            </w:pPr>
            <w:r>
              <w:rPr>
                <w:rStyle w:val="eop"/>
                <w:rFonts w:asciiTheme="minorHAnsi" w:eastAsiaTheme="majorEastAsia" w:hAnsiTheme="minorHAnsi"/>
                <w:b/>
                <w:bCs/>
                <w:sz w:val="20"/>
                <w:szCs w:val="20"/>
              </w:rPr>
              <w:t>Comments</w:t>
            </w:r>
          </w:p>
        </w:tc>
      </w:tr>
      <w:tr w:rsidR="00F928A2" w:rsidRPr="00806DE6" w14:paraId="0ED0A2D3" w14:textId="77777777" w:rsidTr="00615DAB">
        <w:trPr>
          <w:trHeight w:val="282"/>
        </w:trPr>
        <w:tc>
          <w:tcPr>
            <w:tcW w:w="1770" w:type="pct"/>
          </w:tcPr>
          <w:p w14:paraId="7079C00F" w14:textId="77777777" w:rsidR="00F928A2" w:rsidRPr="00124127" w:rsidRDefault="00F928A2" w:rsidP="00615DAB">
            <w:pPr>
              <w:pStyle w:val="paragraph"/>
              <w:spacing w:before="60" w:beforeAutospacing="0" w:after="60" w:afterAutospacing="0"/>
              <w:textAlignment w:val="baseline"/>
              <w:rPr>
                <w:rStyle w:val="eop"/>
                <w:rFonts w:asciiTheme="minorHAnsi" w:eastAsiaTheme="majorEastAsia" w:hAnsiTheme="minorHAnsi" w:cs="Segoe UI"/>
                <w:sz w:val="18"/>
                <w:szCs w:val="18"/>
              </w:rPr>
            </w:pPr>
            <w:r w:rsidRPr="00124127">
              <w:rPr>
                <w:rStyle w:val="eop"/>
                <w:rFonts w:asciiTheme="minorHAnsi" w:eastAsiaTheme="majorEastAsia" w:hAnsiTheme="minorHAnsi" w:cs="Segoe UI"/>
                <w:sz w:val="18"/>
                <w:szCs w:val="18"/>
              </w:rPr>
              <w:t xml:space="preserve">Food and Fibre </w:t>
            </w:r>
            <w:proofErr w:type="spellStart"/>
            <w:r w:rsidRPr="00124127">
              <w:rPr>
                <w:rStyle w:val="eop"/>
                <w:rFonts w:asciiTheme="minorHAnsi" w:eastAsiaTheme="majorEastAsia" w:hAnsiTheme="minorHAnsi" w:cs="Segoe UI"/>
                <w:sz w:val="18"/>
                <w:szCs w:val="18"/>
              </w:rPr>
              <w:t>CoVE</w:t>
            </w:r>
            <w:proofErr w:type="spellEnd"/>
          </w:p>
        </w:tc>
        <w:tc>
          <w:tcPr>
            <w:tcW w:w="663" w:type="pct"/>
          </w:tcPr>
          <w:p w14:paraId="09C9E654" w14:textId="77777777" w:rsidR="00F928A2" w:rsidRPr="00124127" w:rsidRDefault="00F928A2" w:rsidP="00615DAB">
            <w:pPr>
              <w:pStyle w:val="paragraph"/>
              <w:spacing w:before="60" w:beforeAutospacing="0" w:after="60" w:afterAutospacing="0"/>
              <w:jc w:val="right"/>
              <w:textAlignment w:val="baseline"/>
              <w:rPr>
                <w:rStyle w:val="eop"/>
                <w:rFonts w:asciiTheme="minorHAnsi" w:eastAsiaTheme="majorEastAsia" w:hAnsiTheme="minorHAnsi" w:cs="Segoe UI"/>
                <w:sz w:val="18"/>
                <w:szCs w:val="18"/>
              </w:rPr>
            </w:pPr>
            <w:proofErr w:type="spellStart"/>
            <w:proofErr w:type="gramStart"/>
            <w:r w:rsidRPr="00124127">
              <w:rPr>
                <w:rStyle w:val="eop"/>
                <w:rFonts w:asciiTheme="minorHAnsi" w:eastAsiaTheme="majorEastAsia" w:hAnsiTheme="minorHAnsi" w:cs="Segoe UI"/>
                <w:color w:val="FF0000"/>
                <w:sz w:val="18"/>
                <w:szCs w:val="18"/>
              </w:rPr>
              <w:t>nn,nnn</w:t>
            </w:r>
            <w:proofErr w:type="spellEnd"/>
            <w:proofErr w:type="gramEnd"/>
          </w:p>
        </w:tc>
        <w:tc>
          <w:tcPr>
            <w:tcW w:w="2567" w:type="pct"/>
          </w:tcPr>
          <w:p w14:paraId="2195E721" w14:textId="77777777" w:rsidR="00F928A2" w:rsidRPr="00124127" w:rsidRDefault="00F928A2" w:rsidP="00615DAB">
            <w:pPr>
              <w:pStyle w:val="paragraph"/>
              <w:spacing w:before="60" w:beforeAutospacing="0" w:after="60" w:afterAutospacing="0"/>
              <w:textAlignment w:val="baseline"/>
              <w:rPr>
                <w:rStyle w:val="eop"/>
                <w:rFonts w:asciiTheme="minorHAnsi" w:eastAsiaTheme="majorEastAsia" w:hAnsiTheme="minorHAnsi" w:cs="Segoe UI"/>
                <w:sz w:val="18"/>
                <w:szCs w:val="18"/>
              </w:rPr>
            </w:pPr>
          </w:p>
        </w:tc>
      </w:tr>
      <w:tr w:rsidR="00F928A2" w:rsidRPr="00806DE6" w14:paraId="6D0DFDFE" w14:textId="77777777" w:rsidTr="00615DAB">
        <w:trPr>
          <w:trHeight w:val="161"/>
        </w:trPr>
        <w:tc>
          <w:tcPr>
            <w:tcW w:w="1770" w:type="pct"/>
          </w:tcPr>
          <w:p w14:paraId="75033737" w14:textId="77777777" w:rsidR="00F928A2" w:rsidRPr="00124127" w:rsidRDefault="00F928A2" w:rsidP="00615DAB">
            <w:pPr>
              <w:pStyle w:val="paragraph"/>
              <w:spacing w:before="60" w:beforeAutospacing="0" w:after="60" w:afterAutospacing="0"/>
              <w:textAlignment w:val="baseline"/>
              <w:rPr>
                <w:rStyle w:val="eop"/>
                <w:rFonts w:asciiTheme="minorHAnsi" w:eastAsiaTheme="majorEastAsia" w:hAnsiTheme="minorHAnsi" w:cs="Segoe UI"/>
                <w:color w:val="FF0000"/>
                <w:sz w:val="18"/>
                <w:szCs w:val="18"/>
              </w:rPr>
            </w:pPr>
            <w:proofErr w:type="gramStart"/>
            <w:r w:rsidRPr="00124127">
              <w:rPr>
                <w:rStyle w:val="eop"/>
                <w:rFonts w:asciiTheme="minorHAnsi" w:eastAsiaTheme="majorEastAsia" w:hAnsiTheme="minorHAnsi" w:cs="Segoe UI"/>
                <w:color w:val="FF0000"/>
                <w:sz w:val="18"/>
                <w:szCs w:val="18"/>
              </w:rPr>
              <w:t>Other</w:t>
            </w:r>
            <w:proofErr w:type="gramEnd"/>
            <w:r w:rsidRPr="00124127">
              <w:rPr>
                <w:rStyle w:val="eop"/>
                <w:rFonts w:asciiTheme="minorHAnsi" w:eastAsiaTheme="majorEastAsia" w:hAnsiTheme="minorHAnsi" w:cs="Segoe UI"/>
                <w:color w:val="FF0000"/>
                <w:sz w:val="18"/>
                <w:szCs w:val="18"/>
              </w:rPr>
              <w:t xml:space="preserve"> contributor</w:t>
            </w:r>
          </w:p>
        </w:tc>
        <w:tc>
          <w:tcPr>
            <w:tcW w:w="663" w:type="pct"/>
          </w:tcPr>
          <w:p w14:paraId="176A2C86" w14:textId="77777777" w:rsidR="00F928A2" w:rsidRPr="00124127" w:rsidRDefault="00F928A2" w:rsidP="00615DAB">
            <w:pPr>
              <w:pStyle w:val="paragraph"/>
              <w:spacing w:before="60" w:beforeAutospacing="0" w:after="60" w:afterAutospacing="0"/>
              <w:jc w:val="right"/>
              <w:textAlignment w:val="baseline"/>
              <w:rPr>
                <w:rStyle w:val="eop"/>
                <w:rFonts w:asciiTheme="minorHAnsi" w:eastAsiaTheme="majorEastAsia" w:hAnsiTheme="minorHAnsi" w:cs="Segoe UI"/>
                <w:sz w:val="18"/>
                <w:szCs w:val="18"/>
              </w:rPr>
            </w:pPr>
            <w:proofErr w:type="spellStart"/>
            <w:proofErr w:type="gramStart"/>
            <w:r w:rsidRPr="00124127">
              <w:rPr>
                <w:rStyle w:val="eop"/>
                <w:rFonts w:asciiTheme="minorHAnsi" w:eastAsiaTheme="majorEastAsia" w:hAnsiTheme="minorHAnsi" w:cs="Segoe UI"/>
                <w:color w:val="FF0000"/>
                <w:sz w:val="18"/>
                <w:szCs w:val="18"/>
              </w:rPr>
              <w:t>nn,nnn</w:t>
            </w:r>
            <w:proofErr w:type="spellEnd"/>
            <w:proofErr w:type="gramEnd"/>
          </w:p>
        </w:tc>
        <w:tc>
          <w:tcPr>
            <w:tcW w:w="2567" w:type="pct"/>
          </w:tcPr>
          <w:p w14:paraId="5F3AC7C0" w14:textId="77777777" w:rsidR="00F928A2" w:rsidRPr="00124127" w:rsidRDefault="00F928A2" w:rsidP="00615DAB">
            <w:pPr>
              <w:pStyle w:val="paragraph"/>
              <w:spacing w:before="60" w:beforeAutospacing="0" w:after="60" w:afterAutospacing="0"/>
              <w:textAlignment w:val="baseline"/>
              <w:rPr>
                <w:rStyle w:val="eop"/>
                <w:rFonts w:asciiTheme="minorHAnsi" w:eastAsiaTheme="majorEastAsia" w:hAnsiTheme="minorHAnsi" w:cs="Segoe UI"/>
                <w:sz w:val="18"/>
                <w:szCs w:val="18"/>
              </w:rPr>
            </w:pPr>
          </w:p>
        </w:tc>
      </w:tr>
      <w:tr w:rsidR="00F928A2" w:rsidRPr="00806DE6" w14:paraId="2B73E370" w14:textId="77777777" w:rsidTr="00615DAB">
        <w:trPr>
          <w:trHeight w:val="181"/>
        </w:trPr>
        <w:tc>
          <w:tcPr>
            <w:tcW w:w="1770" w:type="pct"/>
          </w:tcPr>
          <w:p w14:paraId="4CD5F308" w14:textId="77777777" w:rsidR="00F928A2" w:rsidRPr="00124127" w:rsidRDefault="00F928A2" w:rsidP="00615DAB">
            <w:pPr>
              <w:pStyle w:val="paragraph"/>
              <w:spacing w:before="60" w:beforeAutospacing="0" w:after="60" w:afterAutospacing="0"/>
              <w:textAlignment w:val="baseline"/>
              <w:rPr>
                <w:rStyle w:val="eop"/>
                <w:rFonts w:asciiTheme="minorHAnsi" w:eastAsiaTheme="majorEastAsia" w:hAnsiTheme="minorHAnsi" w:cs="Segoe UI"/>
                <w:sz w:val="18"/>
                <w:szCs w:val="18"/>
              </w:rPr>
            </w:pPr>
            <w:proofErr w:type="gramStart"/>
            <w:r w:rsidRPr="00124127">
              <w:rPr>
                <w:rStyle w:val="eop"/>
                <w:rFonts w:asciiTheme="minorHAnsi" w:eastAsiaTheme="majorEastAsia" w:hAnsiTheme="minorHAnsi" w:cs="Segoe UI"/>
                <w:color w:val="FF0000"/>
                <w:sz w:val="18"/>
                <w:szCs w:val="18"/>
              </w:rPr>
              <w:t>Other</w:t>
            </w:r>
            <w:proofErr w:type="gramEnd"/>
            <w:r w:rsidRPr="00124127">
              <w:rPr>
                <w:rStyle w:val="eop"/>
                <w:rFonts w:asciiTheme="minorHAnsi" w:eastAsiaTheme="majorEastAsia" w:hAnsiTheme="minorHAnsi" w:cs="Segoe UI"/>
                <w:color w:val="FF0000"/>
                <w:sz w:val="18"/>
                <w:szCs w:val="18"/>
              </w:rPr>
              <w:t xml:space="preserve"> contributor</w:t>
            </w:r>
          </w:p>
        </w:tc>
        <w:tc>
          <w:tcPr>
            <w:tcW w:w="663" w:type="pct"/>
          </w:tcPr>
          <w:p w14:paraId="46D95A30" w14:textId="77777777" w:rsidR="00F928A2" w:rsidRPr="00124127" w:rsidRDefault="00F928A2" w:rsidP="00615DAB">
            <w:pPr>
              <w:pStyle w:val="paragraph"/>
              <w:spacing w:before="60" w:beforeAutospacing="0" w:after="60" w:afterAutospacing="0"/>
              <w:jc w:val="right"/>
              <w:textAlignment w:val="baseline"/>
              <w:rPr>
                <w:rStyle w:val="eop"/>
                <w:rFonts w:asciiTheme="minorHAnsi" w:eastAsiaTheme="majorEastAsia" w:hAnsiTheme="minorHAnsi" w:cs="Segoe UI"/>
                <w:sz w:val="18"/>
                <w:szCs w:val="18"/>
              </w:rPr>
            </w:pPr>
            <w:proofErr w:type="spellStart"/>
            <w:proofErr w:type="gramStart"/>
            <w:r w:rsidRPr="00124127">
              <w:rPr>
                <w:rStyle w:val="eop"/>
                <w:rFonts w:asciiTheme="minorHAnsi" w:eastAsiaTheme="majorEastAsia" w:hAnsiTheme="minorHAnsi" w:cs="Segoe UI"/>
                <w:color w:val="FF0000"/>
                <w:sz w:val="18"/>
                <w:szCs w:val="18"/>
              </w:rPr>
              <w:t>nn,nnn</w:t>
            </w:r>
            <w:proofErr w:type="spellEnd"/>
            <w:proofErr w:type="gramEnd"/>
          </w:p>
        </w:tc>
        <w:tc>
          <w:tcPr>
            <w:tcW w:w="2567" w:type="pct"/>
            <w:tcBorders>
              <w:bottom w:val="single" w:sz="4" w:space="0" w:color="auto"/>
            </w:tcBorders>
          </w:tcPr>
          <w:p w14:paraId="1B65CCF0" w14:textId="77777777" w:rsidR="00F928A2" w:rsidRPr="00124127" w:rsidRDefault="00F928A2" w:rsidP="00615DAB">
            <w:pPr>
              <w:pStyle w:val="paragraph"/>
              <w:spacing w:before="60" w:beforeAutospacing="0" w:after="60" w:afterAutospacing="0"/>
              <w:textAlignment w:val="baseline"/>
              <w:rPr>
                <w:rStyle w:val="eop"/>
                <w:rFonts w:asciiTheme="minorHAnsi" w:eastAsiaTheme="majorEastAsia" w:hAnsiTheme="minorHAnsi" w:cs="Segoe UI"/>
                <w:sz w:val="18"/>
                <w:szCs w:val="18"/>
              </w:rPr>
            </w:pPr>
          </w:p>
        </w:tc>
      </w:tr>
      <w:tr w:rsidR="00F928A2" w:rsidRPr="00806DE6" w14:paraId="3A4AF32F" w14:textId="77777777" w:rsidTr="00615DAB">
        <w:trPr>
          <w:trHeight w:val="343"/>
        </w:trPr>
        <w:tc>
          <w:tcPr>
            <w:tcW w:w="1770" w:type="pct"/>
          </w:tcPr>
          <w:p w14:paraId="17E907C5" w14:textId="77777777" w:rsidR="00F928A2" w:rsidRPr="00124127" w:rsidRDefault="00F928A2" w:rsidP="00615DAB">
            <w:pPr>
              <w:pStyle w:val="paragraph"/>
              <w:spacing w:before="60" w:beforeAutospacing="0" w:after="60" w:afterAutospacing="0"/>
              <w:jc w:val="right"/>
              <w:textAlignment w:val="baseline"/>
              <w:rPr>
                <w:rStyle w:val="eop"/>
                <w:rFonts w:asciiTheme="minorHAnsi" w:eastAsiaTheme="majorEastAsia" w:hAnsiTheme="minorHAnsi" w:cs="Segoe UI"/>
                <w:b/>
                <w:bCs/>
                <w:sz w:val="18"/>
                <w:szCs w:val="18"/>
              </w:rPr>
            </w:pPr>
            <w:r w:rsidRPr="00124127">
              <w:rPr>
                <w:rStyle w:val="eop"/>
                <w:rFonts w:asciiTheme="minorHAnsi" w:eastAsiaTheme="majorEastAsia" w:hAnsiTheme="minorHAnsi" w:cs="Segoe UI"/>
                <w:b/>
                <w:bCs/>
                <w:sz w:val="18"/>
                <w:szCs w:val="18"/>
              </w:rPr>
              <w:t>Total Project Funding</w:t>
            </w:r>
          </w:p>
        </w:tc>
        <w:tc>
          <w:tcPr>
            <w:tcW w:w="663" w:type="pct"/>
          </w:tcPr>
          <w:p w14:paraId="61DBE05D" w14:textId="77777777" w:rsidR="00F928A2" w:rsidRPr="00124127" w:rsidRDefault="00F928A2" w:rsidP="00615DAB">
            <w:pPr>
              <w:pStyle w:val="paragraph"/>
              <w:spacing w:before="60" w:beforeAutospacing="0" w:after="60" w:afterAutospacing="0"/>
              <w:jc w:val="right"/>
              <w:textAlignment w:val="baseline"/>
              <w:rPr>
                <w:rStyle w:val="eop"/>
                <w:rFonts w:asciiTheme="minorHAnsi" w:eastAsiaTheme="majorEastAsia" w:hAnsiTheme="minorHAnsi" w:cs="Segoe UI"/>
                <w:b/>
                <w:bCs/>
                <w:sz w:val="18"/>
                <w:szCs w:val="18"/>
              </w:rPr>
            </w:pPr>
          </w:p>
        </w:tc>
        <w:tc>
          <w:tcPr>
            <w:tcW w:w="2567" w:type="pct"/>
            <w:tcBorders>
              <w:right w:val="nil"/>
            </w:tcBorders>
            <w:shd w:val="clear" w:color="auto" w:fill="FFFFFF" w:themeFill="background1"/>
          </w:tcPr>
          <w:p w14:paraId="4B3B3AC8" w14:textId="77777777" w:rsidR="00F928A2" w:rsidRPr="00124127" w:rsidRDefault="00F928A2" w:rsidP="00615DAB">
            <w:pPr>
              <w:pStyle w:val="paragraph"/>
              <w:spacing w:before="60" w:beforeAutospacing="0" w:after="60" w:afterAutospacing="0"/>
              <w:textAlignment w:val="baseline"/>
              <w:rPr>
                <w:rStyle w:val="eop"/>
                <w:rFonts w:asciiTheme="minorHAnsi" w:eastAsiaTheme="majorEastAsia" w:hAnsiTheme="minorHAnsi" w:cs="Segoe UI"/>
                <w:b/>
                <w:bCs/>
                <w:sz w:val="18"/>
                <w:szCs w:val="18"/>
              </w:rPr>
            </w:pPr>
          </w:p>
        </w:tc>
      </w:tr>
      <w:tr w:rsidR="00F928A2" w:rsidRPr="008C77EC" w14:paraId="23ECD7B5" w14:textId="77777777" w:rsidTr="00615DAB">
        <w:trPr>
          <w:trHeight w:val="433"/>
        </w:trPr>
        <w:tc>
          <w:tcPr>
            <w:tcW w:w="1770" w:type="pct"/>
            <w:shd w:val="clear" w:color="auto" w:fill="BBDCE7" w:themeFill="accent5" w:themeFillTint="66"/>
            <w:vAlign w:val="bottom"/>
          </w:tcPr>
          <w:p w14:paraId="68601475" w14:textId="77777777" w:rsidR="00F928A2" w:rsidRPr="008C77EC" w:rsidRDefault="00F928A2" w:rsidP="00615DAB">
            <w:pPr>
              <w:pStyle w:val="paragraph"/>
              <w:keepNext/>
              <w:spacing w:before="60" w:beforeAutospacing="0" w:after="60" w:afterAutospacing="0"/>
              <w:textAlignment w:val="baseline"/>
              <w:rPr>
                <w:rStyle w:val="eop"/>
                <w:rFonts w:asciiTheme="minorHAnsi" w:eastAsiaTheme="majorEastAsia" w:hAnsiTheme="minorHAnsi" w:cs="Segoe UI"/>
                <w:b/>
                <w:bCs/>
                <w:sz w:val="20"/>
                <w:szCs w:val="20"/>
              </w:rPr>
            </w:pPr>
            <w:r>
              <w:rPr>
                <w:rStyle w:val="eop"/>
                <w:rFonts w:asciiTheme="minorHAnsi" w:eastAsiaTheme="majorEastAsia" w:hAnsiTheme="minorHAnsi" w:cs="Segoe UI"/>
                <w:b/>
                <w:bCs/>
                <w:sz w:val="20"/>
                <w:szCs w:val="20"/>
              </w:rPr>
              <w:t>In-kind contributions</w:t>
            </w:r>
          </w:p>
        </w:tc>
        <w:tc>
          <w:tcPr>
            <w:tcW w:w="663" w:type="pct"/>
            <w:shd w:val="clear" w:color="auto" w:fill="BBDCE7" w:themeFill="accent5" w:themeFillTint="66"/>
            <w:vAlign w:val="bottom"/>
          </w:tcPr>
          <w:p w14:paraId="48FDCA29" w14:textId="77777777" w:rsidR="00F928A2" w:rsidRPr="008C77EC" w:rsidRDefault="00F928A2" w:rsidP="00615DAB">
            <w:pPr>
              <w:pStyle w:val="paragraph"/>
              <w:spacing w:before="60" w:beforeAutospacing="0" w:after="60" w:afterAutospacing="0"/>
              <w:jc w:val="center"/>
              <w:textAlignment w:val="baseline"/>
              <w:rPr>
                <w:rStyle w:val="eop"/>
                <w:rFonts w:asciiTheme="minorHAnsi" w:eastAsiaTheme="majorEastAsia" w:hAnsiTheme="minorHAnsi" w:cs="Segoe UI"/>
                <w:b/>
                <w:bCs/>
                <w:sz w:val="20"/>
                <w:szCs w:val="20"/>
              </w:rPr>
            </w:pPr>
            <w:r>
              <w:rPr>
                <w:rStyle w:val="eop"/>
                <w:rFonts w:asciiTheme="minorHAnsi" w:eastAsiaTheme="majorEastAsia" w:hAnsiTheme="minorHAnsi" w:cs="Segoe UI"/>
                <w:b/>
                <w:bCs/>
                <w:sz w:val="20"/>
                <w:szCs w:val="20"/>
              </w:rPr>
              <w:t>Value ($)</w:t>
            </w:r>
          </w:p>
        </w:tc>
        <w:tc>
          <w:tcPr>
            <w:tcW w:w="2567" w:type="pct"/>
            <w:shd w:val="clear" w:color="auto" w:fill="BBDCE7" w:themeFill="accent5" w:themeFillTint="66"/>
            <w:vAlign w:val="bottom"/>
          </w:tcPr>
          <w:p w14:paraId="4B4151D3" w14:textId="77777777" w:rsidR="00F928A2" w:rsidRPr="008C77EC" w:rsidRDefault="00F928A2" w:rsidP="00615DAB">
            <w:pPr>
              <w:pStyle w:val="paragraph"/>
              <w:spacing w:before="60" w:beforeAutospacing="0" w:after="60" w:afterAutospacing="0"/>
              <w:textAlignment w:val="baseline"/>
              <w:rPr>
                <w:rStyle w:val="eop"/>
                <w:rFonts w:asciiTheme="minorHAnsi" w:eastAsiaTheme="majorEastAsia" w:hAnsiTheme="minorHAnsi"/>
                <w:b/>
                <w:bCs/>
                <w:sz w:val="20"/>
                <w:szCs w:val="20"/>
              </w:rPr>
            </w:pPr>
            <w:r>
              <w:rPr>
                <w:rStyle w:val="eop"/>
                <w:rFonts w:asciiTheme="minorHAnsi" w:eastAsiaTheme="majorEastAsia" w:hAnsiTheme="minorHAnsi"/>
                <w:b/>
                <w:bCs/>
                <w:sz w:val="20"/>
                <w:szCs w:val="20"/>
              </w:rPr>
              <w:t>Type of contribution</w:t>
            </w:r>
          </w:p>
        </w:tc>
      </w:tr>
      <w:tr w:rsidR="00F928A2" w:rsidRPr="00806DE6" w14:paraId="403690AC" w14:textId="77777777" w:rsidTr="00615DAB">
        <w:trPr>
          <w:trHeight w:val="161"/>
        </w:trPr>
        <w:tc>
          <w:tcPr>
            <w:tcW w:w="1770" w:type="pct"/>
          </w:tcPr>
          <w:p w14:paraId="501BFC3E" w14:textId="77777777" w:rsidR="00F928A2" w:rsidRPr="00124127" w:rsidRDefault="00F928A2" w:rsidP="00615DAB">
            <w:pPr>
              <w:pStyle w:val="paragraph"/>
              <w:spacing w:before="60" w:beforeAutospacing="0" w:after="60" w:afterAutospacing="0"/>
              <w:textAlignment w:val="baseline"/>
              <w:rPr>
                <w:rStyle w:val="eop"/>
                <w:rFonts w:asciiTheme="minorHAnsi" w:eastAsiaTheme="majorEastAsia" w:hAnsiTheme="minorHAnsi" w:cs="Segoe UI"/>
                <w:color w:val="FF0000"/>
                <w:sz w:val="18"/>
                <w:szCs w:val="18"/>
              </w:rPr>
            </w:pPr>
            <w:proofErr w:type="gramStart"/>
            <w:r w:rsidRPr="00124127">
              <w:rPr>
                <w:rStyle w:val="eop"/>
                <w:rFonts w:asciiTheme="minorHAnsi" w:eastAsiaTheme="majorEastAsia" w:hAnsiTheme="minorHAnsi" w:cs="Segoe UI"/>
                <w:color w:val="FF0000"/>
                <w:sz w:val="18"/>
                <w:szCs w:val="18"/>
              </w:rPr>
              <w:t>Other</w:t>
            </w:r>
            <w:proofErr w:type="gramEnd"/>
            <w:r w:rsidRPr="00124127">
              <w:rPr>
                <w:rStyle w:val="eop"/>
                <w:rFonts w:asciiTheme="minorHAnsi" w:eastAsiaTheme="majorEastAsia" w:hAnsiTheme="minorHAnsi" w:cs="Segoe UI"/>
                <w:color w:val="FF0000"/>
                <w:sz w:val="18"/>
                <w:szCs w:val="18"/>
              </w:rPr>
              <w:t xml:space="preserve"> contributor</w:t>
            </w:r>
          </w:p>
        </w:tc>
        <w:tc>
          <w:tcPr>
            <w:tcW w:w="663" w:type="pct"/>
          </w:tcPr>
          <w:p w14:paraId="5CA8A6EC" w14:textId="77777777" w:rsidR="00F928A2" w:rsidRPr="00124127" w:rsidRDefault="00F928A2" w:rsidP="00615DAB">
            <w:pPr>
              <w:pStyle w:val="paragraph"/>
              <w:spacing w:before="60" w:beforeAutospacing="0" w:after="60" w:afterAutospacing="0"/>
              <w:jc w:val="right"/>
              <w:textAlignment w:val="baseline"/>
              <w:rPr>
                <w:rStyle w:val="eop"/>
                <w:rFonts w:asciiTheme="minorHAnsi" w:eastAsiaTheme="majorEastAsia" w:hAnsiTheme="minorHAnsi" w:cs="Segoe UI"/>
                <w:color w:val="FF0000"/>
                <w:sz w:val="18"/>
                <w:szCs w:val="18"/>
              </w:rPr>
            </w:pPr>
            <w:proofErr w:type="spellStart"/>
            <w:proofErr w:type="gramStart"/>
            <w:r w:rsidRPr="00124127">
              <w:rPr>
                <w:rStyle w:val="eop"/>
                <w:rFonts w:asciiTheme="minorHAnsi" w:eastAsiaTheme="majorEastAsia" w:hAnsiTheme="minorHAnsi" w:cs="Segoe UI"/>
                <w:color w:val="FF0000"/>
                <w:sz w:val="18"/>
                <w:szCs w:val="18"/>
              </w:rPr>
              <w:t>nn,nnn</w:t>
            </w:r>
            <w:proofErr w:type="spellEnd"/>
            <w:proofErr w:type="gramEnd"/>
          </w:p>
        </w:tc>
        <w:tc>
          <w:tcPr>
            <w:tcW w:w="2567" w:type="pct"/>
          </w:tcPr>
          <w:p w14:paraId="4D1881C0" w14:textId="77777777" w:rsidR="00F928A2" w:rsidRPr="00124127" w:rsidRDefault="00F928A2" w:rsidP="00615DAB">
            <w:pPr>
              <w:pStyle w:val="paragraph"/>
              <w:spacing w:before="60" w:beforeAutospacing="0" w:after="60" w:afterAutospacing="0"/>
              <w:textAlignment w:val="baseline"/>
              <w:rPr>
                <w:rStyle w:val="eop"/>
                <w:rFonts w:asciiTheme="minorHAnsi" w:eastAsiaTheme="majorEastAsia" w:hAnsiTheme="minorHAnsi" w:cs="Segoe UI"/>
                <w:color w:val="FF0000"/>
                <w:sz w:val="18"/>
                <w:szCs w:val="18"/>
              </w:rPr>
            </w:pPr>
            <w:r w:rsidRPr="00124127">
              <w:rPr>
                <w:rStyle w:val="eop"/>
                <w:rFonts w:asciiTheme="minorHAnsi" w:eastAsiaTheme="majorEastAsia" w:hAnsiTheme="minorHAnsi" w:cs="Segoe UI"/>
                <w:color w:val="FF0000"/>
                <w:sz w:val="18"/>
                <w:szCs w:val="18"/>
              </w:rPr>
              <w:t xml:space="preserve">Describe and quantify the product, </w:t>
            </w:r>
            <w:proofErr w:type="gramStart"/>
            <w:r w:rsidRPr="00124127">
              <w:rPr>
                <w:rStyle w:val="eop"/>
                <w:rFonts w:asciiTheme="minorHAnsi" w:eastAsiaTheme="majorEastAsia" w:hAnsiTheme="minorHAnsi" w:cs="Segoe UI"/>
                <w:color w:val="FF0000"/>
                <w:sz w:val="18"/>
                <w:szCs w:val="18"/>
              </w:rPr>
              <w:t>service</w:t>
            </w:r>
            <w:proofErr w:type="gramEnd"/>
            <w:r w:rsidRPr="00124127">
              <w:rPr>
                <w:rStyle w:val="eop"/>
                <w:rFonts w:asciiTheme="minorHAnsi" w:eastAsiaTheme="majorEastAsia" w:hAnsiTheme="minorHAnsi" w:cs="Segoe UI"/>
                <w:color w:val="FF0000"/>
                <w:sz w:val="18"/>
                <w:szCs w:val="18"/>
              </w:rPr>
              <w:t xml:space="preserve"> or resource etc.</w:t>
            </w:r>
          </w:p>
        </w:tc>
      </w:tr>
      <w:tr w:rsidR="00F928A2" w:rsidRPr="00806DE6" w14:paraId="6FB23DDD" w14:textId="77777777" w:rsidTr="00615DAB">
        <w:trPr>
          <w:trHeight w:val="181"/>
        </w:trPr>
        <w:tc>
          <w:tcPr>
            <w:tcW w:w="1770" w:type="pct"/>
          </w:tcPr>
          <w:p w14:paraId="0858DBDF" w14:textId="77777777" w:rsidR="00F928A2" w:rsidRPr="00124127" w:rsidRDefault="00F928A2" w:rsidP="00615DAB">
            <w:pPr>
              <w:pStyle w:val="paragraph"/>
              <w:spacing w:before="60" w:beforeAutospacing="0" w:after="60" w:afterAutospacing="0"/>
              <w:textAlignment w:val="baseline"/>
              <w:rPr>
                <w:rStyle w:val="eop"/>
                <w:rFonts w:asciiTheme="minorHAnsi" w:eastAsiaTheme="majorEastAsia" w:hAnsiTheme="minorHAnsi" w:cs="Segoe UI"/>
                <w:sz w:val="18"/>
                <w:szCs w:val="18"/>
              </w:rPr>
            </w:pPr>
            <w:proofErr w:type="gramStart"/>
            <w:r w:rsidRPr="00124127">
              <w:rPr>
                <w:rStyle w:val="eop"/>
                <w:rFonts w:asciiTheme="minorHAnsi" w:eastAsiaTheme="majorEastAsia" w:hAnsiTheme="minorHAnsi" w:cs="Segoe UI"/>
                <w:color w:val="FF0000"/>
                <w:sz w:val="18"/>
                <w:szCs w:val="18"/>
              </w:rPr>
              <w:t>Other</w:t>
            </w:r>
            <w:proofErr w:type="gramEnd"/>
            <w:r w:rsidRPr="00124127">
              <w:rPr>
                <w:rStyle w:val="eop"/>
                <w:rFonts w:asciiTheme="minorHAnsi" w:eastAsiaTheme="majorEastAsia" w:hAnsiTheme="minorHAnsi" w:cs="Segoe UI"/>
                <w:color w:val="FF0000"/>
                <w:sz w:val="18"/>
                <w:szCs w:val="18"/>
              </w:rPr>
              <w:t xml:space="preserve"> contributor</w:t>
            </w:r>
          </w:p>
        </w:tc>
        <w:tc>
          <w:tcPr>
            <w:tcW w:w="663" w:type="pct"/>
          </w:tcPr>
          <w:p w14:paraId="53F7B521" w14:textId="77777777" w:rsidR="00F928A2" w:rsidRPr="00124127" w:rsidRDefault="00F928A2" w:rsidP="00615DAB">
            <w:pPr>
              <w:pStyle w:val="paragraph"/>
              <w:spacing w:before="60" w:beforeAutospacing="0" w:after="60" w:afterAutospacing="0"/>
              <w:jc w:val="right"/>
              <w:textAlignment w:val="baseline"/>
              <w:rPr>
                <w:rStyle w:val="eop"/>
                <w:rFonts w:asciiTheme="minorHAnsi" w:eastAsiaTheme="majorEastAsia" w:hAnsiTheme="minorHAnsi" w:cs="Segoe UI"/>
                <w:color w:val="FF0000"/>
                <w:sz w:val="18"/>
                <w:szCs w:val="18"/>
              </w:rPr>
            </w:pPr>
            <w:proofErr w:type="spellStart"/>
            <w:proofErr w:type="gramStart"/>
            <w:r w:rsidRPr="00124127">
              <w:rPr>
                <w:rStyle w:val="eop"/>
                <w:rFonts w:asciiTheme="minorHAnsi" w:eastAsiaTheme="majorEastAsia" w:hAnsiTheme="minorHAnsi" w:cs="Segoe UI"/>
                <w:color w:val="FF0000"/>
                <w:sz w:val="18"/>
                <w:szCs w:val="18"/>
              </w:rPr>
              <w:t>nn,nnn</w:t>
            </w:r>
            <w:proofErr w:type="spellEnd"/>
            <w:proofErr w:type="gramEnd"/>
          </w:p>
        </w:tc>
        <w:tc>
          <w:tcPr>
            <w:tcW w:w="2567" w:type="pct"/>
            <w:tcBorders>
              <w:bottom w:val="single" w:sz="4" w:space="0" w:color="auto"/>
            </w:tcBorders>
          </w:tcPr>
          <w:p w14:paraId="60EC98E4" w14:textId="77777777" w:rsidR="00F928A2" w:rsidRPr="00124127" w:rsidRDefault="00F928A2" w:rsidP="00615DAB">
            <w:pPr>
              <w:pStyle w:val="paragraph"/>
              <w:spacing w:before="60" w:beforeAutospacing="0" w:after="60" w:afterAutospacing="0"/>
              <w:textAlignment w:val="baseline"/>
              <w:rPr>
                <w:rStyle w:val="eop"/>
                <w:rFonts w:asciiTheme="minorHAnsi" w:eastAsiaTheme="majorEastAsia" w:hAnsiTheme="minorHAnsi" w:cs="Segoe UI"/>
                <w:sz w:val="18"/>
                <w:szCs w:val="18"/>
              </w:rPr>
            </w:pPr>
          </w:p>
        </w:tc>
      </w:tr>
      <w:tr w:rsidR="00F928A2" w:rsidRPr="00806DE6" w14:paraId="40BAECFD" w14:textId="77777777" w:rsidTr="00615DAB">
        <w:trPr>
          <w:trHeight w:val="343"/>
        </w:trPr>
        <w:tc>
          <w:tcPr>
            <w:tcW w:w="1770" w:type="pct"/>
          </w:tcPr>
          <w:p w14:paraId="23FC3BBA" w14:textId="77777777" w:rsidR="00F928A2" w:rsidRPr="00124127" w:rsidRDefault="00F928A2" w:rsidP="00615DAB">
            <w:pPr>
              <w:pStyle w:val="paragraph"/>
              <w:spacing w:before="60" w:beforeAutospacing="0" w:after="60" w:afterAutospacing="0"/>
              <w:jc w:val="right"/>
              <w:textAlignment w:val="baseline"/>
              <w:rPr>
                <w:rStyle w:val="eop"/>
                <w:rFonts w:asciiTheme="minorHAnsi" w:eastAsiaTheme="majorEastAsia" w:hAnsiTheme="minorHAnsi" w:cs="Segoe UI"/>
                <w:b/>
                <w:bCs/>
                <w:sz w:val="18"/>
                <w:szCs w:val="18"/>
              </w:rPr>
            </w:pPr>
            <w:r w:rsidRPr="00124127">
              <w:rPr>
                <w:rStyle w:val="eop"/>
                <w:rFonts w:asciiTheme="minorHAnsi" w:eastAsiaTheme="majorEastAsia" w:hAnsiTheme="minorHAnsi" w:cs="Segoe UI"/>
                <w:b/>
                <w:bCs/>
                <w:sz w:val="18"/>
                <w:szCs w:val="18"/>
              </w:rPr>
              <w:t>Total In-kind Value</w:t>
            </w:r>
          </w:p>
        </w:tc>
        <w:tc>
          <w:tcPr>
            <w:tcW w:w="663" w:type="pct"/>
          </w:tcPr>
          <w:p w14:paraId="1E8C0C8A" w14:textId="77777777" w:rsidR="00F928A2" w:rsidRPr="00DB310F" w:rsidRDefault="00F928A2" w:rsidP="00615DAB">
            <w:pPr>
              <w:pStyle w:val="paragraph"/>
              <w:spacing w:before="60" w:beforeAutospacing="0" w:after="60" w:afterAutospacing="0"/>
              <w:jc w:val="right"/>
              <w:textAlignment w:val="baseline"/>
              <w:rPr>
                <w:rStyle w:val="eop"/>
                <w:rFonts w:ascii="Arial Narrow" w:eastAsiaTheme="majorEastAsia" w:hAnsi="Arial Narrow" w:cs="Segoe UI"/>
                <w:b/>
                <w:bCs/>
                <w:sz w:val="20"/>
                <w:szCs w:val="20"/>
              </w:rPr>
            </w:pPr>
          </w:p>
        </w:tc>
        <w:tc>
          <w:tcPr>
            <w:tcW w:w="2567" w:type="pct"/>
            <w:tcBorders>
              <w:right w:val="nil"/>
            </w:tcBorders>
            <w:shd w:val="clear" w:color="auto" w:fill="FFFFFF" w:themeFill="background1"/>
          </w:tcPr>
          <w:p w14:paraId="7DC9C5EC" w14:textId="77777777" w:rsidR="00F928A2" w:rsidRPr="00DB310F" w:rsidRDefault="00F928A2" w:rsidP="00615DAB">
            <w:pPr>
              <w:pStyle w:val="paragraph"/>
              <w:spacing w:before="60" w:beforeAutospacing="0" w:after="60" w:afterAutospacing="0"/>
              <w:textAlignment w:val="baseline"/>
              <w:rPr>
                <w:rStyle w:val="eop"/>
                <w:rFonts w:ascii="Arial Narrow" w:eastAsiaTheme="majorEastAsia" w:hAnsi="Arial Narrow" w:cs="Segoe UI"/>
                <w:b/>
                <w:bCs/>
                <w:sz w:val="20"/>
                <w:szCs w:val="20"/>
              </w:rPr>
            </w:pPr>
          </w:p>
        </w:tc>
      </w:tr>
      <w:tr w:rsidR="00F928A2" w:rsidRPr="008C77EC" w14:paraId="5C0A6151" w14:textId="77777777" w:rsidTr="00615DAB">
        <w:trPr>
          <w:trHeight w:val="433"/>
        </w:trPr>
        <w:tc>
          <w:tcPr>
            <w:tcW w:w="1770" w:type="pct"/>
            <w:shd w:val="clear" w:color="auto" w:fill="BBDCE7" w:themeFill="accent5" w:themeFillTint="66"/>
          </w:tcPr>
          <w:p w14:paraId="5E22824C" w14:textId="77777777" w:rsidR="00F928A2" w:rsidRPr="008C77EC" w:rsidRDefault="00F928A2" w:rsidP="00615DAB">
            <w:pPr>
              <w:pStyle w:val="paragraph"/>
              <w:spacing w:before="60" w:beforeAutospacing="0" w:after="60" w:afterAutospacing="0"/>
              <w:textAlignment w:val="baseline"/>
              <w:rPr>
                <w:rStyle w:val="eop"/>
                <w:rFonts w:asciiTheme="minorHAnsi" w:eastAsiaTheme="majorEastAsia" w:hAnsiTheme="minorHAnsi" w:cs="Segoe UI"/>
                <w:b/>
                <w:bCs/>
                <w:sz w:val="20"/>
                <w:szCs w:val="20"/>
              </w:rPr>
            </w:pPr>
            <w:r>
              <w:rPr>
                <w:rStyle w:val="eop"/>
                <w:rFonts w:asciiTheme="minorHAnsi" w:eastAsiaTheme="majorEastAsia" w:hAnsiTheme="minorHAnsi" w:cs="Segoe UI"/>
                <w:b/>
                <w:bCs/>
                <w:sz w:val="20"/>
                <w:szCs w:val="20"/>
              </w:rPr>
              <w:t>Cost Breakdown</w:t>
            </w:r>
          </w:p>
        </w:tc>
        <w:tc>
          <w:tcPr>
            <w:tcW w:w="663" w:type="pct"/>
            <w:shd w:val="clear" w:color="auto" w:fill="BBDCE7" w:themeFill="accent5" w:themeFillTint="66"/>
          </w:tcPr>
          <w:p w14:paraId="6CED7606" w14:textId="77777777" w:rsidR="00F928A2" w:rsidRPr="008C77EC" w:rsidRDefault="00F928A2" w:rsidP="00615DAB">
            <w:pPr>
              <w:pStyle w:val="paragraph"/>
              <w:spacing w:before="60" w:beforeAutospacing="0" w:after="60" w:afterAutospacing="0"/>
              <w:jc w:val="center"/>
              <w:textAlignment w:val="baseline"/>
              <w:rPr>
                <w:rStyle w:val="eop"/>
                <w:rFonts w:asciiTheme="minorHAnsi" w:eastAsiaTheme="majorEastAsia" w:hAnsiTheme="minorHAnsi" w:cs="Segoe UI"/>
                <w:b/>
                <w:bCs/>
                <w:sz w:val="20"/>
                <w:szCs w:val="20"/>
              </w:rPr>
            </w:pPr>
            <w:r>
              <w:rPr>
                <w:rStyle w:val="eop"/>
                <w:rFonts w:asciiTheme="minorHAnsi" w:eastAsiaTheme="majorEastAsia" w:hAnsiTheme="minorHAnsi" w:cs="Segoe UI"/>
                <w:b/>
                <w:bCs/>
                <w:sz w:val="20"/>
                <w:szCs w:val="20"/>
              </w:rPr>
              <w:t>Cost</w:t>
            </w:r>
            <w:r w:rsidRPr="008C77EC">
              <w:rPr>
                <w:rStyle w:val="eop"/>
                <w:rFonts w:asciiTheme="minorHAnsi" w:eastAsiaTheme="majorEastAsia" w:hAnsiTheme="minorHAnsi" w:cs="Segoe UI"/>
                <w:b/>
                <w:bCs/>
                <w:sz w:val="20"/>
                <w:szCs w:val="20"/>
              </w:rPr>
              <w:t xml:space="preserve"> </w:t>
            </w:r>
            <w:r>
              <w:rPr>
                <w:rStyle w:val="eop"/>
                <w:rFonts w:asciiTheme="minorHAnsi" w:eastAsiaTheme="majorEastAsia" w:hAnsiTheme="minorHAnsi" w:cs="Segoe UI"/>
                <w:b/>
                <w:bCs/>
                <w:sz w:val="20"/>
                <w:szCs w:val="20"/>
              </w:rPr>
              <w:t>(</w:t>
            </w:r>
            <w:r w:rsidRPr="008C77EC">
              <w:rPr>
                <w:rStyle w:val="eop"/>
                <w:rFonts w:asciiTheme="minorHAnsi" w:eastAsiaTheme="majorEastAsia" w:hAnsiTheme="minorHAnsi" w:cs="Segoe UI"/>
                <w:b/>
                <w:bCs/>
                <w:sz w:val="20"/>
                <w:szCs w:val="20"/>
              </w:rPr>
              <w:t>$</w:t>
            </w:r>
            <w:r>
              <w:rPr>
                <w:rStyle w:val="eop"/>
                <w:rFonts w:asciiTheme="minorHAnsi" w:eastAsiaTheme="majorEastAsia" w:hAnsiTheme="minorHAnsi" w:cs="Segoe UI"/>
                <w:b/>
                <w:bCs/>
                <w:sz w:val="20"/>
                <w:szCs w:val="20"/>
              </w:rPr>
              <w:t>)</w:t>
            </w:r>
          </w:p>
        </w:tc>
        <w:tc>
          <w:tcPr>
            <w:tcW w:w="2567" w:type="pct"/>
            <w:shd w:val="clear" w:color="auto" w:fill="BBDCE7" w:themeFill="accent5" w:themeFillTint="66"/>
          </w:tcPr>
          <w:p w14:paraId="6CD5AAE7" w14:textId="77777777" w:rsidR="00F928A2" w:rsidRPr="008C77EC" w:rsidRDefault="00F928A2" w:rsidP="00615DAB">
            <w:pPr>
              <w:pStyle w:val="paragraph"/>
              <w:spacing w:before="60" w:beforeAutospacing="0" w:after="60" w:afterAutospacing="0"/>
              <w:textAlignment w:val="baseline"/>
              <w:rPr>
                <w:rStyle w:val="eop"/>
                <w:rFonts w:asciiTheme="minorHAnsi" w:eastAsiaTheme="majorEastAsia" w:hAnsiTheme="minorHAnsi"/>
                <w:b/>
                <w:bCs/>
                <w:sz w:val="20"/>
                <w:szCs w:val="20"/>
              </w:rPr>
            </w:pPr>
            <w:r>
              <w:rPr>
                <w:rStyle w:val="eop"/>
                <w:rFonts w:asciiTheme="minorHAnsi" w:eastAsiaTheme="majorEastAsia" w:hAnsiTheme="minorHAnsi"/>
                <w:b/>
                <w:bCs/>
                <w:sz w:val="20"/>
                <w:szCs w:val="20"/>
              </w:rPr>
              <w:t>Comments</w:t>
            </w:r>
          </w:p>
        </w:tc>
      </w:tr>
      <w:tr w:rsidR="00F928A2" w:rsidRPr="00806DE6" w14:paraId="5A330730" w14:textId="77777777" w:rsidTr="00615DAB">
        <w:trPr>
          <w:trHeight w:val="282"/>
        </w:trPr>
        <w:tc>
          <w:tcPr>
            <w:tcW w:w="1770" w:type="pct"/>
          </w:tcPr>
          <w:p w14:paraId="154454F1" w14:textId="77777777" w:rsidR="00F928A2" w:rsidRPr="00124127" w:rsidRDefault="00F928A2" w:rsidP="00615DAB">
            <w:pPr>
              <w:pStyle w:val="paragraph"/>
              <w:spacing w:before="60" w:beforeAutospacing="0" w:after="60" w:afterAutospacing="0"/>
              <w:textAlignment w:val="baseline"/>
              <w:rPr>
                <w:rStyle w:val="eop"/>
                <w:rFonts w:asciiTheme="minorHAnsi" w:eastAsiaTheme="majorEastAsia" w:hAnsiTheme="minorHAnsi" w:cs="Segoe UI"/>
                <w:sz w:val="18"/>
                <w:szCs w:val="18"/>
              </w:rPr>
            </w:pPr>
            <w:r w:rsidRPr="00124127">
              <w:rPr>
                <w:rStyle w:val="eop"/>
                <w:rFonts w:asciiTheme="minorHAnsi" w:eastAsiaTheme="majorEastAsia" w:hAnsiTheme="minorHAnsi" w:cs="Segoe UI"/>
                <w:color w:val="FF0000"/>
                <w:sz w:val="18"/>
                <w:szCs w:val="18"/>
              </w:rPr>
              <w:lastRenderedPageBreak/>
              <w:t>Deliverable 1</w:t>
            </w:r>
          </w:p>
        </w:tc>
        <w:tc>
          <w:tcPr>
            <w:tcW w:w="663" w:type="pct"/>
          </w:tcPr>
          <w:p w14:paraId="797B6655" w14:textId="77777777" w:rsidR="00F928A2" w:rsidRPr="00124127" w:rsidRDefault="00F928A2" w:rsidP="00615DAB">
            <w:pPr>
              <w:pStyle w:val="paragraph"/>
              <w:spacing w:before="60" w:beforeAutospacing="0" w:after="60" w:afterAutospacing="0"/>
              <w:textAlignment w:val="baseline"/>
              <w:rPr>
                <w:rStyle w:val="eop"/>
                <w:rFonts w:asciiTheme="minorHAnsi" w:eastAsiaTheme="majorEastAsia" w:hAnsiTheme="minorHAnsi" w:cs="Segoe UI"/>
                <w:sz w:val="18"/>
                <w:szCs w:val="18"/>
              </w:rPr>
            </w:pPr>
          </w:p>
        </w:tc>
        <w:tc>
          <w:tcPr>
            <w:tcW w:w="2567" w:type="pct"/>
          </w:tcPr>
          <w:p w14:paraId="0E11C158" w14:textId="2A1D29D8" w:rsidR="00F928A2" w:rsidRPr="00124127" w:rsidRDefault="00F928A2" w:rsidP="00615DAB">
            <w:pPr>
              <w:pStyle w:val="paragraph"/>
              <w:spacing w:before="60" w:beforeAutospacing="0" w:after="60" w:afterAutospacing="0"/>
              <w:textAlignment w:val="baseline"/>
              <w:rPr>
                <w:rStyle w:val="eop"/>
                <w:rFonts w:asciiTheme="minorHAnsi" w:eastAsiaTheme="majorEastAsia" w:hAnsiTheme="minorHAnsi" w:cs="Segoe UI"/>
                <w:color w:val="FF0000"/>
                <w:sz w:val="18"/>
                <w:szCs w:val="18"/>
              </w:rPr>
            </w:pPr>
          </w:p>
        </w:tc>
      </w:tr>
      <w:tr w:rsidR="00F928A2" w:rsidRPr="00806DE6" w14:paraId="14F420DA" w14:textId="77777777" w:rsidTr="00615DAB">
        <w:trPr>
          <w:trHeight w:val="161"/>
        </w:trPr>
        <w:tc>
          <w:tcPr>
            <w:tcW w:w="1770" w:type="pct"/>
          </w:tcPr>
          <w:p w14:paraId="72A79B72" w14:textId="77777777" w:rsidR="00F928A2" w:rsidRPr="00124127" w:rsidRDefault="00F928A2" w:rsidP="00615DAB">
            <w:pPr>
              <w:pStyle w:val="paragraph"/>
              <w:spacing w:before="60" w:beforeAutospacing="0" w:after="60" w:afterAutospacing="0"/>
              <w:textAlignment w:val="baseline"/>
              <w:rPr>
                <w:rStyle w:val="eop"/>
                <w:rFonts w:asciiTheme="minorHAnsi" w:eastAsiaTheme="majorEastAsia" w:hAnsiTheme="minorHAnsi" w:cs="Segoe UI"/>
                <w:sz w:val="18"/>
                <w:szCs w:val="18"/>
              </w:rPr>
            </w:pPr>
            <w:r w:rsidRPr="00124127">
              <w:rPr>
                <w:rStyle w:val="eop"/>
                <w:rFonts w:asciiTheme="minorHAnsi" w:eastAsiaTheme="majorEastAsia" w:hAnsiTheme="minorHAnsi" w:cs="Segoe UI"/>
                <w:color w:val="FF0000"/>
                <w:sz w:val="18"/>
                <w:szCs w:val="18"/>
              </w:rPr>
              <w:t>Deliverable 2</w:t>
            </w:r>
          </w:p>
        </w:tc>
        <w:tc>
          <w:tcPr>
            <w:tcW w:w="663" w:type="pct"/>
          </w:tcPr>
          <w:p w14:paraId="23034A8B" w14:textId="77777777" w:rsidR="00F928A2" w:rsidRPr="00124127" w:rsidRDefault="00F928A2" w:rsidP="00615DAB">
            <w:pPr>
              <w:pStyle w:val="paragraph"/>
              <w:spacing w:before="60" w:beforeAutospacing="0" w:after="60" w:afterAutospacing="0"/>
              <w:textAlignment w:val="baseline"/>
              <w:rPr>
                <w:rStyle w:val="eop"/>
                <w:rFonts w:asciiTheme="minorHAnsi" w:eastAsiaTheme="majorEastAsia" w:hAnsiTheme="minorHAnsi" w:cs="Segoe UI"/>
                <w:sz w:val="18"/>
                <w:szCs w:val="18"/>
              </w:rPr>
            </w:pPr>
          </w:p>
        </w:tc>
        <w:tc>
          <w:tcPr>
            <w:tcW w:w="2567" w:type="pct"/>
          </w:tcPr>
          <w:p w14:paraId="504F8026" w14:textId="77777777" w:rsidR="00F928A2" w:rsidRPr="00124127" w:rsidRDefault="00F928A2" w:rsidP="00615DAB">
            <w:pPr>
              <w:pStyle w:val="paragraph"/>
              <w:spacing w:before="60" w:beforeAutospacing="0" w:after="60" w:afterAutospacing="0"/>
              <w:textAlignment w:val="baseline"/>
              <w:rPr>
                <w:rStyle w:val="eop"/>
                <w:rFonts w:asciiTheme="minorHAnsi" w:eastAsiaTheme="majorEastAsia" w:hAnsiTheme="minorHAnsi" w:cs="Segoe UI"/>
                <w:color w:val="FF0000"/>
                <w:sz w:val="18"/>
                <w:szCs w:val="18"/>
              </w:rPr>
            </w:pPr>
          </w:p>
        </w:tc>
      </w:tr>
      <w:tr w:rsidR="00F928A2" w:rsidRPr="00806DE6" w14:paraId="7F2F48D4" w14:textId="77777777" w:rsidTr="00615DAB">
        <w:trPr>
          <w:trHeight w:val="181"/>
        </w:trPr>
        <w:tc>
          <w:tcPr>
            <w:tcW w:w="1770" w:type="pct"/>
          </w:tcPr>
          <w:p w14:paraId="749D0603" w14:textId="77777777" w:rsidR="00F928A2" w:rsidRPr="00124127" w:rsidRDefault="00F928A2" w:rsidP="00615DAB">
            <w:pPr>
              <w:pStyle w:val="paragraph"/>
              <w:spacing w:before="60" w:beforeAutospacing="0" w:after="60" w:afterAutospacing="0"/>
              <w:textAlignment w:val="baseline"/>
              <w:rPr>
                <w:rStyle w:val="eop"/>
                <w:rFonts w:asciiTheme="minorHAnsi" w:eastAsiaTheme="majorEastAsia" w:hAnsiTheme="minorHAnsi" w:cs="Segoe UI"/>
                <w:sz w:val="18"/>
                <w:szCs w:val="18"/>
              </w:rPr>
            </w:pPr>
            <w:r w:rsidRPr="00124127">
              <w:rPr>
                <w:rStyle w:val="eop"/>
                <w:rFonts w:asciiTheme="minorHAnsi" w:eastAsiaTheme="majorEastAsia" w:hAnsiTheme="minorHAnsi" w:cs="Segoe UI"/>
                <w:color w:val="FF0000"/>
                <w:sz w:val="18"/>
                <w:szCs w:val="18"/>
              </w:rPr>
              <w:t>Deliverable 3</w:t>
            </w:r>
          </w:p>
        </w:tc>
        <w:tc>
          <w:tcPr>
            <w:tcW w:w="663" w:type="pct"/>
          </w:tcPr>
          <w:p w14:paraId="46FC917B" w14:textId="77777777" w:rsidR="00F928A2" w:rsidRPr="00124127" w:rsidRDefault="00F928A2" w:rsidP="00615DAB">
            <w:pPr>
              <w:pStyle w:val="paragraph"/>
              <w:spacing w:before="60" w:beforeAutospacing="0" w:after="60" w:afterAutospacing="0"/>
              <w:textAlignment w:val="baseline"/>
              <w:rPr>
                <w:rStyle w:val="eop"/>
                <w:rFonts w:asciiTheme="minorHAnsi" w:eastAsiaTheme="majorEastAsia" w:hAnsiTheme="minorHAnsi" w:cs="Segoe UI"/>
                <w:sz w:val="18"/>
                <w:szCs w:val="18"/>
              </w:rPr>
            </w:pPr>
          </w:p>
        </w:tc>
        <w:tc>
          <w:tcPr>
            <w:tcW w:w="2567" w:type="pct"/>
          </w:tcPr>
          <w:p w14:paraId="62660734" w14:textId="77777777" w:rsidR="00F928A2" w:rsidRPr="00124127" w:rsidRDefault="00F928A2" w:rsidP="00615DAB">
            <w:pPr>
              <w:pStyle w:val="paragraph"/>
              <w:spacing w:before="60" w:beforeAutospacing="0" w:after="60" w:afterAutospacing="0"/>
              <w:textAlignment w:val="baseline"/>
              <w:rPr>
                <w:rStyle w:val="eop"/>
                <w:rFonts w:asciiTheme="minorHAnsi" w:eastAsiaTheme="majorEastAsia" w:hAnsiTheme="minorHAnsi" w:cs="Segoe UI"/>
                <w:sz w:val="18"/>
                <w:szCs w:val="18"/>
              </w:rPr>
            </w:pPr>
          </w:p>
        </w:tc>
      </w:tr>
      <w:tr w:rsidR="00F928A2" w:rsidRPr="00806DE6" w14:paraId="69AEC1DE" w14:textId="77777777" w:rsidTr="00615DAB">
        <w:trPr>
          <w:trHeight w:val="343"/>
        </w:trPr>
        <w:tc>
          <w:tcPr>
            <w:tcW w:w="1770" w:type="pct"/>
          </w:tcPr>
          <w:p w14:paraId="5409DF48" w14:textId="77777777" w:rsidR="00F928A2" w:rsidRPr="00124127" w:rsidRDefault="00F928A2" w:rsidP="00615DAB">
            <w:pPr>
              <w:pStyle w:val="paragraph"/>
              <w:spacing w:before="60" w:beforeAutospacing="0" w:after="60" w:afterAutospacing="0"/>
              <w:textAlignment w:val="baseline"/>
              <w:rPr>
                <w:rStyle w:val="eop"/>
                <w:rFonts w:asciiTheme="minorHAnsi" w:eastAsiaTheme="majorEastAsia" w:hAnsiTheme="minorHAnsi" w:cs="Segoe UI"/>
                <w:b/>
                <w:bCs/>
                <w:sz w:val="18"/>
                <w:szCs w:val="18"/>
              </w:rPr>
            </w:pPr>
          </w:p>
        </w:tc>
        <w:tc>
          <w:tcPr>
            <w:tcW w:w="663" w:type="pct"/>
            <w:shd w:val="clear" w:color="auto" w:fill="auto"/>
          </w:tcPr>
          <w:p w14:paraId="19C7A726" w14:textId="77777777" w:rsidR="00F928A2" w:rsidRPr="00124127" w:rsidRDefault="00F928A2" w:rsidP="00615DAB">
            <w:pPr>
              <w:pStyle w:val="paragraph"/>
              <w:spacing w:before="60" w:beforeAutospacing="0" w:after="60" w:afterAutospacing="0"/>
              <w:textAlignment w:val="baseline"/>
              <w:rPr>
                <w:rStyle w:val="eop"/>
                <w:rFonts w:asciiTheme="minorHAnsi" w:eastAsiaTheme="majorEastAsia" w:hAnsiTheme="minorHAnsi" w:cs="Segoe UI"/>
                <w:b/>
                <w:bCs/>
                <w:sz w:val="18"/>
                <w:szCs w:val="18"/>
              </w:rPr>
            </w:pPr>
          </w:p>
        </w:tc>
        <w:tc>
          <w:tcPr>
            <w:tcW w:w="2567" w:type="pct"/>
            <w:tcBorders>
              <w:bottom w:val="single" w:sz="4" w:space="0" w:color="auto"/>
            </w:tcBorders>
            <w:shd w:val="clear" w:color="auto" w:fill="auto"/>
          </w:tcPr>
          <w:p w14:paraId="1B64160D" w14:textId="77777777" w:rsidR="00F928A2" w:rsidRPr="00124127" w:rsidRDefault="00F928A2" w:rsidP="00615DAB">
            <w:pPr>
              <w:pStyle w:val="paragraph"/>
              <w:spacing w:before="60" w:beforeAutospacing="0" w:after="60" w:afterAutospacing="0"/>
              <w:textAlignment w:val="baseline"/>
              <w:rPr>
                <w:rStyle w:val="eop"/>
                <w:rFonts w:asciiTheme="minorHAnsi" w:eastAsiaTheme="majorEastAsia" w:hAnsiTheme="minorHAnsi" w:cs="Segoe UI"/>
                <w:b/>
                <w:bCs/>
                <w:sz w:val="18"/>
                <w:szCs w:val="18"/>
              </w:rPr>
            </w:pPr>
          </w:p>
        </w:tc>
      </w:tr>
      <w:tr w:rsidR="00F928A2" w:rsidRPr="00806DE6" w14:paraId="2AF358F8" w14:textId="77777777" w:rsidTr="00615DAB">
        <w:trPr>
          <w:gridAfter w:val="1"/>
          <w:wAfter w:w="2567" w:type="pct"/>
          <w:trHeight w:val="343"/>
        </w:trPr>
        <w:tc>
          <w:tcPr>
            <w:tcW w:w="1770" w:type="pct"/>
          </w:tcPr>
          <w:p w14:paraId="705056FC" w14:textId="77777777" w:rsidR="00F928A2" w:rsidRPr="00124127" w:rsidRDefault="00F928A2" w:rsidP="00615DAB">
            <w:pPr>
              <w:pStyle w:val="paragraph"/>
              <w:spacing w:before="60" w:beforeAutospacing="0" w:after="60" w:afterAutospacing="0"/>
              <w:jc w:val="right"/>
              <w:textAlignment w:val="baseline"/>
              <w:rPr>
                <w:rStyle w:val="eop"/>
                <w:rFonts w:asciiTheme="minorHAnsi" w:eastAsiaTheme="majorEastAsia" w:hAnsiTheme="minorHAnsi" w:cs="Segoe UI"/>
                <w:b/>
                <w:bCs/>
                <w:sz w:val="18"/>
                <w:szCs w:val="18"/>
              </w:rPr>
            </w:pPr>
            <w:r w:rsidRPr="00124127">
              <w:rPr>
                <w:rStyle w:val="eop"/>
                <w:rFonts w:asciiTheme="minorHAnsi" w:eastAsiaTheme="majorEastAsia" w:hAnsiTheme="minorHAnsi" w:cs="Segoe UI"/>
                <w:b/>
                <w:bCs/>
                <w:sz w:val="18"/>
                <w:szCs w:val="18"/>
              </w:rPr>
              <w:t>Total Project Cost</w:t>
            </w:r>
          </w:p>
        </w:tc>
        <w:tc>
          <w:tcPr>
            <w:tcW w:w="663" w:type="pct"/>
          </w:tcPr>
          <w:p w14:paraId="5525EC9E" w14:textId="77777777" w:rsidR="00F928A2" w:rsidRPr="00DB310F" w:rsidRDefault="00F928A2" w:rsidP="00615DAB">
            <w:pPr>
              <w:pStyle w:val="paragraph"/>
              <w:spacing w:before="60" w:beforeAutospacing="0" w:after="60" w:afterAutospacing="0"/>
              <w:jc w:val="right"/>
              <w:textAlignment w:val="baseline"/>
              <w:rPr>
                <w:rStyle w:val="eop"/>
                <w:rFonts w:ascii="Arial Narrow" w:eastAsiaTheme="majorEastAsia" w:hAnsi="Arial Narrow" w:cs="Segoe UI"/>
                <w:b/>
                <w:bCs/>
                <w:sz w:val="20"/>
                <w:szCs w:val="20"/>
              </w:rPr>
            </w:pPr>
          </w:p>
        </w:tc>
      </w:tr>
      <w:tr w:rsidR="00F928A2" w:rsidRPr="00806DE6" w14:paraId="3D2F0E98" w14:textId="77777777" w:rsidTr="00615DAB">
        <w:trPr>
          <w:gridAfter w:val="1"/>
          <w:wAfter w:w="2567" w:type="pct"/>
          <w:trHeight w:val="343"/>
        </w:trPr>
        <w:tc>
          <w:tcPr>
            <w:tcW w:w="1770" w:type="pct"/>
          </w:tcPr>
          <w:p w14:paraId="54A8E754" w14:textId="77777777" w:rsidR="00F928A2" w:rsidRPr="00124127" w:rsidRDefault="00F928A2" w:rsidP="00615DAB">
            <w:pPr>
              <w:pStyle w:val="paragraph"/>
              <w:spacing w:before="60" w:beforeAutospacing="0" w:after="60" w:afterAutospacing="0"/>
              <w:jc w:val="right"/>
              <w:textAlignment w:val="baseline"/>
              <w:rPr>
                <w:rStyle w:val="eop"/>
                <w:rFonts w:asciiTheme="minorHAnsi" w:eastAsiaTheme="majorEastAsia" w:hAnsiTheme="minorHAnsi" w:cs="Segoe UI"/>
                <w:b/>
                <w:bCs/>
                <w:sz w:val="18"/>
                <w:szCs w:val="18"/>
              </w:rPr>
            </w:pPr>
            <w:r>
              <w:rPr>
                <w:rStyle w:val="eop"/>
                <w:rFonts w:asciiTheme="minorHAnsi" w:eastAsiaTheme="majorEastAsia" w:hAnsiTheme="minorHAnsi" w:cs="Segoe UI"/>
                <w:b/>
                <w:bCs/>
                <w:sz w:val="18"/>
                <w:szCs w:val="18"/>
              </w:rPr>
              <w:t xml:space="preserve">Project </w:t>
            </w:r>
            <w:r w:rsidRPr="00124127">
              <w:rPr>
                <w:rStyle w:val="eop"/>
                <w:rFonts w:asciiTheme="minorHAnsi" w:eastAsiaTheme="majorEastAsia" w:hAnsiTheme="minorHAnsi" w:cs="Segoe UI"/>
                <w:b/>
                <w:bCs/>
                <w:sz w:val="18"/>
                <w:szCs w:val="18"/>
              </w:rPr>
              <w:t>Contingency</w:t>
            </w:r>
            <w:r>
              <w:rPr>
                <w:rStyle w:val="FootnoteReference"/>
                <w:rFonts w:asciiTheme="minorHAnsi" w:eastAsiaTheme="majorEastAsia" w:hAnsiTheme="minorHAnsi"/>
                <w:b/>
                <w:bCs/>
                <w:sz w:val="18"/>
                <w:szCs w:val="18"/>
              </w:rPr>
              <w:footnoteReference w:id="2"/>
            </w:r>
          </w:p>
        </w:tc>
        <w:tc>
          <w:tcPr>
            <w:tcW w:w="663" w:type="pct"/>
            <w:shd w:val="clear" w:color="auto" w:fill="auto"/>
          </w:tcPr>
          <w:p w14:paraId="6EBF550F" w14:textId="77777777" w:rsidR="00F928A2" w:rsidRPr="00DB310F" w:rsidRDefault="00F928A2" w:rsidP="00615DAB">
            <w:pPr>
              <w:pStyle w:val="paragraph"/>
              <w:spacing w:before="60" w:beforeAutospacing="0" w:after="60" w:afterAutospacing="0"/>
              <w:textAlignment w:val="baseline"/>
              <w:rPr>
                <w:rStyle w:val="eop"/>
                <w:rFonts w:ascii="Arial Narrow" w:eastAsiaTheme="majorEastAsia" w:hAnsi="Arial Narrow" w:cs="Segoe UI"/>
                <w:b/>
                <w:bCs/>
                <w:sz w:val="20"/>
                <w:szCs w:val="20"/>
              </w:rPr>
            </w:pPr>
          </w:p>
        </w:tc>
      </w:tr>
      <w:tr w:rsidR="00F928A2" w:rsidRPr="008C77EC" w14:paraId="637F0897" w14:textId="77777777" w:rsidTr="00615DAB">
        <w:trPr>
          <w:trHeight w:val="433"/>
        </w:trPr>
        <w:tc>
          <w:tcPr>
            <w:tcW w:w="1770" w:type="pct"/>
            <w:shd w:val="clear" w:color="auto" w:fill="BBDCE7" w:themeFill="accent5" w:themeFillTint="66"/>
            <w:vAlign w:val="bottom"/>
          </w:tcPr>
          <w:p w14:paraId="514FB7A8" w14:textId="77777777" w:rsidR="00F928A2" w:rsidRPr="008C77EC" w:rsidRDefault="00F928A2" w:rsidP="00615DAB">
            <w:pPr>
              <w:pStyle w:val="paragraph"/>
              <w:keepNext/>
              <w:spacing w:before="60" w:beforeAutospacing="0" w:after="60" w:afterAutospacing="0"/>
              <w:textAlignment w:val="baseline"/>
              <w:rPr>
                <w:rStyle w:val="eop"/>
                <w:rFonts w:asciiTheme="minorHAnsi" w:eastAsiaTheme="majorEastAsia" w:hAnsiTheme="minorHAnsi" w:cs="Segoe UI"/>
                <w:b/>
                <w:bCs/>
                <w:sz w:val="20"/>
                <w:szCs w:val="20"/>
              </w:rPr>
            </w:pPr>
            <w:r>
              <w:rPr>
                <w:rStyle w:val="eop"/>
                <w:rFonts w:asciiTheme="minorHAnsi" w:eastAsiaTheme="majorEastAsia" w:hAnsiTheme="minorHAnsi" w:cs="Segoe UI"/>
                <w:b/>
                <w:bCs/>
                <w:sz w:val="20"/>
                <w:szCs w:val="20"/>
              </w:rPr>
              <w:t>Annual Operating Costs</w:t>
            </w:r>
          </w:p>
        </w:tc>
        <w:tc>
          <w:tcPr>
            <w:tcW w:w="663" w:type="pct"/>
            <w:shd w:val="clear" w:color="auto" w:fill="BBDCE7" w:themeFill="accent5" w:themeFillTint="66"/>
            <w:vAlign w:val="bottom"/>
          </w:tcPr>
          <w:p w14:paraId="7A458B15" w14:textId="77777777" w:rsidR="00F928A2" w:rsidRPr="008C77EC" w:rsidRDefault="00F928A2" w:rsidP="00615DAB">
            <w:pPr>
              <w:pStyle w:val="paragraph"/>
              <w:spacing w:before="60" w:beforeAutospacing="0" w:after="60" w:afterAutospacing="0"/>
              <w:jc w:val="center"/>
              <w:textAlignment w:val="baseline"/>
              <w:rPr>
                <w:rStyle w:val="eop"/>
                <w:rFonts w:asciiTheme="minorHAnsi" w:eastAsiaTheme="majorEastAsia" w:hAnsiTheme="minorHAnsi" w:cs="Segoe UI"/>
                <w:b/>
                <w:bCs/>
                <w:sz w:val="20"/>
                <w:szCs w:val="20"/>
              </w:rPr>
            </w:pPr>
            <w:r>
              <w:rPr>
                <w:rStyle w:val="eop"/>
                <w:rFonts w:asciiTheme="minorHAnsi" w:eastAsiaTheme="majorEastAsia" w:hAnsiTheme="minorHAnsi" w:cs="Segoe UI"/>
                <w:b/>
                <w:bCs/>
                <w:sz w:val="20"/>
                <w:szCs w:val="20"/>
              </w:rPr>
              <w:t>($ per annum)</w:t>
            </w:r>
          </w:p>
        </w:tc>
        <w:tc>
          <w:tcPr>
            <w:tcW w:w="2567" w:type="pct"/>
            <w:shd w:val="clear" w:color="auto" w:fill="BBDCE7" w:themeFill="accent5" w:themeFillTint="66"/>
            <w:vAlign w:val="bottom"/>
          </w:tcPr>
          <w:p w14:paraId="58F5A9C6" w14:textId="77777777" w:rsidR="00F928A2" w:rsidRPr="008C77EC" w:rsidRDefault="00F928A2" w:rsidP="00615DAB">
            <w:pPr>
              <w:pStyle w:val="paragraph"/>
              <w:spacing w:before="60" w:beforeAutospacing="0" w:after="60" w:afterAutospacing="0"/>
              <w:textAlignment w:val="baseline"/>
              <w:rPr>
                <w:rStyle w:val="eop"/>
                <w:rFonts w:asciiTheme="minorHAnsi" w:eastAsiaTheme="majorEastAsia" w:hAnsiTheme="minorHAnsi"/>
                <w:b/>
                <w:bCs/>
                <w:sz w:val="20"/>
                <w:szCs w:val="20"/>
              </w:rPr>
            </w:pPr>
            <w:r>
              <w:rPr>
                <w:rStyle w:val="eop"/>
                <w:rFonts w:asciiTheme="minorHAnsi" w:eastAsiaTheme="majorEastAsia" w:hAnsiTheme="minorHAnsi"/>
                <w:b/>
                <w:bCs/>
                <w:sz w:val="20"/>
                <w:szCs w:val="20"/>
              </w:rPr>
              <w:t>Comments</w:t>
            </w:r>
          </w:p>
        </w:tc>
      </w:tr>
      <w:tr w:rsidR="00F928A2" w:rsidRPr="00806DE6" w14:paraId="6C961163" w14:textId="77777777" w:rsidTr="00615DAB">
        <w:trPr>
          <w:trHeight w:val="161"/>
        </w:trPr>
        <w:tc>
          <w:tcPr>
            <w:tcW w:w="1770" w:type="pct"/>
          </w:tcPr>
          <w:p w14:paraId="1B7965C5" w14:textId="77777777" w:rsidR="00F928A2" w:rsidRPr="00702668" w:rsidRDefault="00F928A2" w:rsidP="00615DAB">
            <w:pPr>
              <w:pStyle w:val="paragraph"/>
              <w:spacing w:before="60" w:beforeAutospacing="0" w:after="60" w:afterAutospacing="0"/>
              <w:textAlignment w:val="baseline"/>
              <w:rPr>
                <w:rStyle w:val="eop"/>
                <w:rFonts w:asciiTheme="minorHAnsi" w:eastAsiaTheme="majorEastAsia" w:hAnsiTheme="minorHAnsi" w:cs="Segoe UI"/>
                <w:color w:val="FF0000"/>
                <w:sz w:val="18"/>
                <w:szCs w:val="18"/>
              </w:rPr>
            </w:pPr>
            <w:r w:rsidRPr="00702668">
              <w:rPr>
                <w:rStyle w:val="eop"/>
                <w:rFonts w:asciiTheme="minorHAnsi" w:eastAsiaTheme="majorEastAsia" w:hAnsiTheme="minorHAnsi" w:cs="Segoe UI"/>
                <w:color w:val="FF0000"/>
                <w:sz w:val="18"/>
                <w:szCs w:val="18"/>
              </w:rPr>
              <w:t>Activity</w:t>
            </w:r>
          </w:p>
        </w:tc>
        <w:tc>
          <w:tcPr>
            <w:tcW w:w="663" w:type="pct"/>
          </w:tcPr>
          <w:p w14:paraId="1B41F309" w14:textId="77777777" w:rsidR="00F928A2" w:rsidRPr="00702668" w:rsidRDefault="00F928A2" w:rsidP="00615DAB">
            <w:pPr>
              <w:pStyle w:val="paragraph"/>
              <w:spacing w:before="60" w:beforeAutospacing="0" w:after="60" w:afterAutospacing="0"/>
              <w:jc w:val="right"/>
              <w:textAlignment w:val="baseline"/>
              <w:rPr>
                <w:rStyle w:val="eop"/>
                <w:rFonts w:asciiTheme="minorHAnsi" w:eastAsiaTheme="majorEastAsia" w:hAnsiTheme="minorHAnsi" w:cs="Segoe UI"/>
                <w:color w:val="FF0000"/>
                <w:sz w:val="18"/>
                <w:szCs w:val="18"/>
              </w:rPr>
            </w:pPr>
            <w:proofErr w:type="spellStart"/>
            <w:proofErr w:type="gramStart"/>
            <w:r w:rsidRPr="00702668">
              <w:rPr>
                <w:rStyle w:val="eop"/>
                <w:rFonts w:asciiTheme="minorHAnsi" w:eastAsiaTheme="majorEastAsia" w:hAnsiTheme="minorHAnsi" w:cs="Segoe UI"/>
                <w:color w:val="FF0000"/>
                <w:sz w:val="18"/>
                <w:szCs w:val="18"/>
              </w:rPr>
              <w:t>nn,nnn</w:t>
            </w:r>
            <w:proofErr w:type="spellEnd"/>
            <w:proofErr w:type="gramEnd"/>
          </w:p>
        </w:tc>
        <w:tc>
          <w:tcPr>
            <w:tcW w:w="2567" w:type="pct"/>
          </w:tcPr>
          <w:p w14:paraId="4C156A26" w14:textId="77777777" w:rsidR="00F928A2" w:rsidRPr="00702668" w:rsidRDefault="00F928A2" w:rsidP="00615DAB">
            <w:pPr>
              <w:pStyle w:val="paragraph"/>
              <w:spacing w:before="60" w:beforeAutospacing="0" w:after="60" w:afterAutospacing="0"/>
              <w:textAlignment w:val="baseline"/>
              <w:rPr>
                <w:rStyle w:val="eop"/>
                <w:rFonts w:asciiTheme="minorHAnsi" w:eastAsiaTheme="majorEastAsia" w:hAnsiTheme="minorHAnsi" w:cs="Segoe UI"/>
                <w:color w:val="FF0000"/>
                <w:sz w:val="18"/>
                <w:szCs w:val="18"/>
              </w:rPr>
            </w:pPr>
            <w:r w:rsidRPr="00702668">
              <w:rPr>
                <w:rStyle w:val="eop"/>
                <w:rFonts w:asciiTheme="minorHAnsi" w:eastAsiaTheme="majorEastAsia" w:hAnsiTheme="minorHAnsi" w:cs="Segoe UI"/>
                <w:color w:val="FF0000"/>
                <w:sz w:val="18"/>
                <w:szCs w:val="18"/>
              </w:rPr>
              <w:t xml:space="preserve">Include any qualifiers </w:t>
            </w:r>
            <w:proofErr w:type="gramStart"/>
            <w:r w:rsidRPr="00702668">
              <w:rPr>
                <w:rStyle w:val="eop"/>
                <w:rFonts w:asciiTheme="minorHAnsi" w:eastAsiaTheme="majorEastAsia" w:hAnsiTheme="minorHAnsi" w:cs="Segoe UI"/>
                <w:color w:val="FF0000"/>
                <w:sz w:val="18"/>
                <w:szCs w:val="18"/>
              </w:rPr>
              <w:t>e.g.</w:t>
            </w:r>
            <w:proofErr w:type="gramEnd"/>
            <w:r w:rsidRPr="00702668">
              <w:rPr>
                <w:rStyle w:val="eop"/>
                <w:rFonts w:asciiTheme="minorHAnsi" w:eastAsiaTheme="majorEastAsia" w:hAnsiTheme="minorHAnsi" w:cs="Segoe UI"/>
                <w:color w:val="FF0000"/>
                <w:sz w:val="18"/>
                <w:szCs w:val="18"/>
              </w:rPr>
              <w:t xml:space="preserve"> payment by other than the </w:t>
            </w:r>
            <w:proofErr w:type="spellStart"/>
            <w:r w:rsidRPr="00702668">
              <w:rPr>
                <w:rStyle w:val="eop"/>
                <w:rFonts w:asciiTheme="minorHAnsi" w:eastAsiaTheme="majorEastAsia" w:hAnsiTheme="minorHAnsi" w:cs="Segoe UI"/>
                <w:color w:val="FF0000"/>
                <w:sz w:val="18"/>
                <w:szCs w:val="18"/>
              </w:rPr>
              <w:t>CoVE</w:t>
            </w:r>
            <w:proofErr w:type="spellEnd"/>
          </w:p>
        </w:tc>
      </w:tr>
      <w:tr w:rsidR="00F928A2" w:rsidRPr="00806DE6" w14:paraId="70DCE5DA" w14:textId="77777777" w:rsidTr="00615DAB">
        <w:trPr>
          <w:trHeight w:val="181"/>
        </w:trPr>
        <w:tc>
          <w:tcPr>
            <w:tcW w:w="1770" w:type="pct"/>
          </w:tcPr>
          <w:p w14:paraId="5425FE25" w14:textId="77777777" w:rsidR="00F928A2" w:rsidRPr="00702668" w:rsidRDefault="00F928A2" w:rsidP="00615DAB">
            <w:pPr>
              <w:pStyle w:val="paragraph"/>
              <w:spacing w:before="60" w:beforeAutospacing="0" w:after="60" w:afterAutospacing="0"/>
              <w:textAlignment w:val="baseline"/>
              <w:rPr>
                <w:rStyle w:val="eop"/>
                <w:rFonts w:asciiTheme="minorHAnsi" w:eastAsiaTheme="majorEastAsia" w:hAnsiTheme="minorHAnsi" w:cs="Segoe UI"/>
                <w:color w:val="FF0000"/>
                <w:sz w:val="18"/>
                <w:szCs w:val="18"/>
              </w:rPr>
            </w:pPr>
            <w:r w:rsidRPr="00702668">
              <w:rPr>
                <w:rStyle w:val="eop"/>
                <w:rFonts w:asciiTheme="minorHAnsi" w:eastAsiaTheme="majorEastAsia" w:hAnsiTheme="minorHAnsi" w:cs="Segoe UI"/>
                <w:color w:val="FF0000"/>
                <w:sz w:val="18"/>
                <w:szCs w:val="18"/>
              </w:rPr>
              <w:t>Activity</w:t>
            </w:r>
          </w:p>
        </w:tc>
        <w:tc>
          <w:tcPr>
            <w:tcW w:w="663" w:type="pct"/>
          </w:tcPr>
          <w:p w14:paraId="5093C2F5" w14:textId="77777777" w:rsidR="00F928A2" w:rsidRPr="00702668" w:rsidRDefault="00F928A2" w:rsidP="00615DAB">
            <w:pPr>
              <w:pStyle w:val="paragraph"/>
              <w:spacing w:before="60" w:beforeAutospacing="0" w:after="60" w:afterAutospacing="0"/>
              <w:jc w:val="right"/>
              <w:textAlignment w:val="baseline"/>
              <w:rPr>
                <w:rStyle w:val="eop"/>
                <w:rFonts w:asciiTheme="minorHAnsi" w:eastAsiaTheme="majorEastAsia" w:hAnsiTheme="minorHAnsi" w:cs="Segoe UI"/>
                <w:color w:val="FF0000"/>
                <w:sz w:val="18"/>
                <w:szCs w:val="18"/>
              </w:rPr>
            </w:pPr>
            <w:proofErr w:type="spellStart"/>
            <w:proofErr w:type="gramStart"/>
            <w:r w:rsidRPr="00702668">
              <w:rPr>
                <w:rStyle w:val="eop"/>
                <w:rFonts w:asciiTheme="minorHAnsi" w:eastAsiaTheme="majorEastAsia" w:hAnsiTheme="minorHAnsi" w:cs="Segoe UI"/>
                <w:color w:val="FF0000"/>
                <w:sz w:val="18"/>
                <w:szCs w:val="18"/>
              </w:rPr>
              <w:t>nn,nnn</w:t>
            </w:r>
            <w:proofErr w:type="spellEnd"/>
            <w:proofErr w:type="gramEnd"/>
          </w:p>
        </w:tc>
        <w:tc>
          <w:tcPr>
            <w:tcW w:w="2567" w:type="pct"/>
            <w:tcBorders>
              <w:bottom w:val="single" w:sz="4" w:space="0" w:color="auto"/>
            </w:tcBorders>
          </w:tcPr>
          <w:p w14:paraId="4FAB11F6" w14:textId="77777777" w:rsidR="00F928A2" w:rsidRPr="00702668" w:rsidRDefault="00F928A2" w:rsidP="00615DAB">
            <w:pPr>
              <w:pStyle w:val="paragraph"/>
              <w:spacing w:before="60" w:beforeAutospacing="0" w:after="60" w:afterAutospacing="0"/>
              <w:textAlignment w:val="baseline"/>
              <w:rPr>
                <w:rStyle w:val="eop"/>
                <w:rFonts w:asciiTheme="minorHAnsi" w:eastAsiaTheme="majorEastAsia" w:hAnsiTheme="minorHAnsi" w:cs="Segoe UI"/>
                <w:color w:val="FF0000"/>
                <w:sz w:val="18"/>
                <w:szCs w:val="18"/>
              </w:rPr>
            </w:pPr>
          </w:p>
        </w:tc>
      </w:tr>
      <w:tr w:rsidR="00F928A2" w:rsidRPr="00806DE6" w14:paraId="4F6E7316" w14:textId="77777777" w:rsidTr="00615DAB">
        <w:trPr>
          <w:trHeight w:val="343"/>
        </w:trPr>
        <w:tc>
          <w:tcPr>
            <w:tcW w:w="1770" w:type="pct"/>
          </w:tcPr>
          <w:p w14:paraId="656AD414" w14:textId="77777777" w:rsidR="00F928A2" w:rsidRDefault="00F928A2" w:rsidP="00615DAB">
            <w:pPr>
              <w:pStyle w:val="paragraph"/>
              <w:spacing w:before="60" w:beforeAutospacing="0" w:after="60" w:afterAutospacing="0"/>
              <w:jc w:val="right"/>
              <w:textAlignment w:val="baseline"/>
              <w:rPr>
                <w:rStyle w:val="eop"/>
                <w:rFonts w:ascii="Arial Narrow" w:eastAsiaTheme="majorEastAsia" w:hAnsi="Arial Narrow" w:cs="Segoe UI"/>
                <w:b/>
                <w:bCs/>
                <w:sz w:val="20"/>
                <w:szCs w:val="20"/>
              </w:rPr>
            </w:pPr>
            <w:r>
              <w:rPr>
                <w:rStyle w:val="eop"/>
                <w:rFonts w:ascii="Arial Narrow" w:eastAsiaTheme="majorEastAsia" w:hAnsi="Arial Narrow" w:cs="Segoe UI"/>
                <w:b/>
                <w:bCs/>
                <w:sz w:val="20"/>
                <w:szCs w:val="20"/>
              </w:rPr>
              <w:t>Total annual cost</w:t>
            </w:r>
          </w:p>
        </w:tc>
        <w:tc>
          <w:tcPr>
            <w:tcW w:w="663" w:type="pct"/>
          </w:tcPr>
          <w:p w14:paraId="4E56F515" w14:textId="77777777" w:rsidR="00F928A2" w:rsidRDefault="00F928A2" w:rsidP="00615DAB">
            <w:pPr>
              <w:pStyle w:val="paragraph"/>
              <w:spacing w:before="60" w:beforeAutospacing="0" w:after="60" w:afterAutospacing="0"/>
              <w:jc w:val="right"/>
              <w:textAlignment w:val="baseline"/>
              <w:rPr>
                <w:rStyle w:val="eop"/>
                <w:rFonts w:ascii="Arial Narrow" w:eastAsiaTheme="majorEastAsia" w:hAnsi="Arial Narrow" w:cs="Segoe UI"/>
                <w:b/>
                <w:bCs/>
                <w:sz w:val="20"/>
                <w:szCs w:val="20"/>
              </w:rPr>
            </w:pPr>
          </w:p>
        </w:tc>
        <w:tc>
          <w:tcPr>
            <w:tcW w:w="2567" w:type="pct"/>
            <w:tcBorders>
              <w:bottom w:val="nil"/>
              <w:right w:val="nil"/>
            </w:tcBorders>
            <w:shd w:val="clear" w:color="auto" w:fill="FFFFFF" w:themeFill="background1"/>
          </w:tcPr>
          <w:p w14:paraId="7904FD18" w14:textId="77777777" w:rsidR="00F928A2" w:rsidRPr="00DB310F" w:rsidRDefault="00F928A2" w:rsidP="00615DAB">
            <w:pPr>
              <w:pStyle w:val="paragraph"/>
              <w:spacing w:before="60" w:beforeAutospacing="0" w:after="60" w:afterAutospacing="0"/>
              <w:textAlignment w:val="baseline"/>
              <w:rPr>
                <w:rStyle w:val="eop"/>
                <w:rFonts w:ascii="Arial Narrow" w:eastAsiaTheme="majorEastAsia" w:hAnsi="Arial Narrow" w:cs="Segoe UI"/>
                <w:b/>
                <w:bCs/>
                <w:sz w:val="20"/>
                <w:szCs w:val="20"/>
              </w:rPr>
            </w:pPr>
          </w:p>
        </w:tc>
      </w:tr>
    </w:tbl>
    <w:p w14:paraId="54D8D6A1" w14:textId="7521D7AC" w:rsidR="00EE4441" w:rsidRPr="00D801A4" w:rsidRDefault="00BB5890" w:rsidP="000F1CC6">
      <w:pPr>
        <w:pStyle w:val="Heading2"/>
        <w:numPr>
          <w:ilvl w:val="3"/>
          <w:numId w:val="14"/>
        </w:numPr>
        <w:spacing w:after="60"/>
        <w:ind w:left="426" w:hanging="425"/>
        <w:rPr>
          <w:sz w:val="28"/>
          <w:szCs w:val="24"/>
        </w:rPr>
      </w:pPr>
      <w:r>
        <w:rPr>
          <w:sz w:val="28"/>
          <w:szCs w:val="24"/>
        </w:rPr>
        <w:t>Project Partners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4"/>
        <w:gridCol w:w="3728"/>
      </w:tblGrid>
      <w:tr w:rsidR="00EE4441" w:rsidRPr="00AE1C4F" w14:paraId="413906F8" w14:textId="77777777" w:rsidTr="00CB529B">
        <w:tc>
          <w:tcPr>
            <w:tcW w:w="5000" w:type="pct"/>
            <w:gridSpan w:val="2"/>
            <w:tcBorders>
              <w:top w:val="single" w:sz="4" w:space="0" w:color="auto"/>
              <w:left w:val="single" w:sz="4" w:space="0" w:color="auto"/>
              <w:bottom w:val="nil"/>
              <w:right w:val="single" w:sz="4" w:space="0" w:color="auto"/>
            </w:tcBorders>
            <w:shd w:val="clear" w:color="auto" w:fill="E5DBBD" w:themeFill="background2"/>
            <w:vAlign w:val="center"/>
          </w:tcPr>
          <w:p w14:paraId="5DEF5266" w14:textId="4536437B" w:rsidR="00EE4441" w:rsidRPr="00AE1C4F" w:rsidRDefault="00EE4441" w:rsidP="00AE1C4F">
            <w:pPr>
              <w:pStyle w:val="ListParagraph"/>
              <w:keepNext/>
              <w:numPr>
                <w:ilvl w:val="0"/>
                <w:numId w:val="19"/>
              </w:numPr>
              <w:tabs>
                <w:tab w:val="left" w:pos="1276"/>
                <w:tab w:val="left" w:pos="7088"/>
                <w:tab w:val="right" w:pos="9370"/>
              </w:tabs>
              <w:spacing w:before="60" w:after="60"/>
              <w:ind w:left="318" w:hanging="318"/>
              <w:rPr>
                <w:rFonts w:cs="Arial"/>
                <w:color w:val="FF0000"/>
                <w:szCs w:val="20"/>
              </w:rPr>
            </w:pPr>
            <w:r w:rsidRPr="00AE1C4F">
              <w:rPr>
                <w:rFonts w:cs="Arial"/>
                <w:color w:val="FF0000"/>
                <w:szCs w:val="20"/>
              </w:rPr>
              <w:t xml:space="preserve">List other organisations collaborating on this </w:t>
            </w:r>
            <w:r w:rsidRPr="00CB529B">
              <w:rPr>
                <w:rFonts w:cs="Arial"/>
                <w:color w:val="FF0000"/>
                <w:szCs w:val="20"/>
              </w:rPr>
              <w:t>initiative</w:t>
            </w:r>
            <w:r w:rsidR="00BB5890" w:rsidRPr="00CB529B">
              <w:rPr>
                <w:rFonts w:cs="Arial"/>
                <w:color w:val="FF0000"/>
                <w:szCs w:val="20"/>
              </w:rPr>
              <w:t>. Add more lines if needed</w:t>
            </w:r>
          </w:p>
        </w:tc>
      </w:tr>
      <w:tr w:rsidR="00F80E5F" w:rsidRPr="00AE1C4F" w14:paraId="6D42DBDD" w14:textId="77777777" w:rsidTr="00CB529B">
        <w:tc>
          <w:tcPr>
            <w:tcW w:w="5000" w:type="pct"/>
            <w:gridSpan w:val="2"/>
            <w:tcBorders>
              <w:top w:val="single" w:sz="4" w:space="0" w:color="auto"/>
              <w:left w:val="single" w:sz="4" w:space="0" w:color="auto"/>
              <w:bottom w:val="nil"/>
              <w:right w:val="single" w:sz="4" w:space="0" w:color="auto"/>
            </w:tcBorders>
            <w:vAlign w:val="center"/>
          </w:tcPr>
          <w:p w14:paraId="758793ED" w14:textId="77777777" w:rsidR="00F80E5F" w:rsidRPr="00AE1C4F" w:rsidRDefault="00F80E5F" w:rsidP="006B0A4C">
            <w:pPr>
              <w:rPr>
                <w:bCs/>
                <w:szCs w:val="20"/>
              </w:rPr>
            </w:pPr>
            <w:r w:rsidRPr="00AE1C4F">
              <w:rPr>
                <w:bCs/>
                <w:szCs w:val="20"/>
              </w:rPr>
              <w:t xml:space="preserve">Partner Organisation(s) </w:t>
            </w:r>
          </w:p>
        </w:tc>
      </w:tr>
      <w:tr w:rsidR="00F80E5F" w:rsidRPr="00AE1C4F" w14:paraId="13A7BC19" w14:textId="77777777" w:rsidTr="00CB529B">
        <w:trPr>
          <w:trHeight w:val="367"/>
        </w:trPr>
        <w:tc>
          <w:tcPr>
            <w:tcW w:w="3063" w:type="pct"/>
            <w:tcBorders>
              <w:top w:val="nil"/>
              <w:bottom w:val="dashed" w:sz="4" w:space="0" w:color="auto"/>
              <w:right w:val="dashed" w:sz="4" w:space="0" w:color="auto"/>
            </w:tcBorders>
            <w:vAlign w:val="center"/>
          </w:tcPr>
          <w:p w14:paraId="2AD76DED" w14:textId="4296A996" w:rsidR="00F80E5F" w:rsidRDefault="00BB5890" w:rsidP="006B0A4C">
            <w:pPr>
              <w:spacing w:before="60" w:after="60"/>
              <w:rPr>
                <w:bCs/>
                <w:szCs w:val="20"/>
              </w:rPr>
            </w:pPr>
            <w:r>
              <w:rPr>
                <w:bCs/>
                <w:szCs w:val="20"/>
              </w:rPr>
              <w:t>Organisation:</w:t>
            </w:r>
          </w:p>
          <w:p w14:paraId="38F9955C" w14:textId="6DEF3C54" w:rsidR="00BB5890" w:rsidRPr="00AE1C4F" w:rsidRDefault="00BB5890" w:rsidP="006B0A4C">
            <w:pPr>
              <w:spacing w:before="60" w:after="60"/>
              <w:rPr>
                <w:bCs/>
                <w:szCs w:val="20"/>
              </w:rPr>
            </w:pPr>
            <w:r>
              <w:rPr>
                <w:bCs/>
                <w:szCs w:val="20"/>
              </w:rPr>
              <w:t>Contact name:</w:t>
            </w:r>
          </w:p>
        </w:tc>
        <w:tc>
          <w:tcPr>
            <w:tcW w:w="1937" w:type="pct"/>
            <w:tcBorders>
              <w:top w:val="nil"/>
              <w:left w:val="dashed" w:sz="4" w:space="0" w:color="auto"/>
              <w:bottom w:val="dashed" w:sz="4" w:space="0" w:color="auto"/>
            </w:tcBorders>
            <w:vAlign w:val="center"/>
          </w:tcPr>
          <w:p w14:paraId="1462C2E2" w14:textId="6756B5FB" w:rsidR="00BB5890" w:rsidRDefault="00BB5890" w:rsidP="006B0A4C">
            <w:pPr>
              <w:spacing w:before="60" w:after="60"/>
              <w:rPr>
                <w:bCs/>
                <w:szCs w:val="20"/>
              </w:rPr>
            </w:pPr>
            <w:r>
              <w:rPr>
                <w:bCs/>
                <w:szCs w:val="20"/>
              </w:rPr>
              <w:t xml:space="preserve">Contact number: </w:t>
            </w:r>
          </w:p>
          <w:p w14:paraId="59E3CFCC" w14:textId="67864B2E" w:rsidR="00F80E5F" w:rsidRPr="00AE1C4F" w:rsidRDefault="00BB5890" w:rsidP="006B0A4C">
            <w:pPr>
              <w:spacing w:before="60" w:after="60"/>
              <w:rPr>
                <w:bCs/>
                <w:szCs w:val="20"/>
              </w:rPr>
            </w:pPr>
            <w:r>
              <w:rPr>
                <w:bCs/>
                <w:szCs w:val="20"/>
              </w:rPr>
              <w:t>Contact email:</w:t>
            </w:r>
          </w:p>
        </w:tc>
      </w:tr>
      <w:tr w:rsidR="00BB5890" w:rsidRPr="00AE1C4F" w14:paraId="15E00D3A" w14:textId="77777777" w:rsidTr="00CB529B">
        <w:trPr>
          <w:trHeight w:val="367"/>
        </w:trPr>
        <w:tc>
          <w:tcPr>
            <w:tcW w:w="3063" w:type="pct"/>
            <w:tcBorders>
              <w:top w:val="dashed" w:sz="4" w:space="0" w:color="auto"/>
              <w:left w:val="single" w:sz="4" w:space="0" w:color="auto"/>
              <w:bottom w:val="dashed" w:sz="4" w:space="0" w:color="auto"/>
              <w:right w:val="dashed" w:sz="4" w:space="0" w:color="auto"/>
            </w:tcBorders>
            <w:vAlign w:val="center"/>
          </w:tcPr>
          <w:p w14:paraId="55E22B8A" w14:textId="77777777" w:rsidR="00BB5890" w:rsidRDefault="00BB5890" w:rsidP="00BB5890">
            <w:pPr>
              <w:spacing w:before="60" w:after="60"/>
              <w:rPr>
                <w:bCs/>
                <w:szCs w:val="20"/>
              </w:rPr>
            </w:pPr>
            <w:r>
              <w:rPr>
                <w:bCs/>
                <w:szCs w:val="20"/>
              </w:rPr>
              <w:t>Organisation:</w:t>
            </w:r>
          </w:p>
          <w:p w14:paraId="24E7CFA5" w14:textId="60AD325C" w:rsidR="00BB5890" w:rsidRPr="00AE1C4F" w:rsidRDefault="00BB5890" w:rsidP="00BB5890">
            <w:pPr>
              <w:spacing w:before="60" w:after="60"/>
              <w:rPr>
                <w:bCs/>
                <w:szCs w:val="20"/>
              </w:rPr>
            </w:pPr>
            <w:r>
              <w:rPr>
                <w:bCs/>
                <w:szCs w:val="20"/>
              </w:rPr>
              <w:t>Contact name:</w:t>
            </w:r>
          </w:p>
        </w:tc>
        <w:tc>
          <w:tcPr>
            <w:tcW w:w="1937" w:type="pct"/>
            <w:tcBorders>
              <w:top w:val="dashed" w:sz="4" w:space="0" w:color="auto"/>
              <w:left w:val="dashed" w:sz="4" w:space="0" w:color="auto"/>
              <w:bottom w:val="dashed" w:sz="4" w:space="0" w:color="auto"/>
              <w:right w:val="single" w:sz="4" w:space="0" w:color="auto"/>
            </w:tcBorders>
            <w:vAlign w:val="center"/>
          </w:tcPr>
          <w:p w14:paraId="0BD8F1B5" w14:textId="77777777" w:rsidR="00BB5890" w:rsidRDefault="00BB5890" w:rsidP="00BB5890">
            <w:pPr>
              <w:spacing w:before="60" w:after="60"/>
              <w:rPr>
                <w:bCs/>
                <w:szCs w:val="20"/>
              </w:rPr>
            </w:pPr>
            <w:r>
              <w:rPr>
                <w:bCs/>
                <w:szCs w:val="20"/>
              </w:rPr>
              <w:t xml:space="preserve">Contact number: </w:t>
            </w:r>
          </w:p>
          <w:p w14:paraId="6C15A822" w14:textId="1CBD6BD9" w:rsidR="00BB5890" w:rsidRPr="00AE1C4F" w:rsidRDefault="00BB5890" w:rsidP="00BB5890">
            <w:pPr>
              <w:spacing w:before="60" w:after="60"/>
              <w:rPr>
                <w:bCs/>
                <w:szCs w:val="20"/>
              </w:rPr>
            </w:pPr>
            <w:r>
              <w:rPr>
                <w:bCs/>
                <w:szCs w:val="20"/>
              </w:rPr>
              <w:t>Contact email:</w:t>
            </w:r>
          </w:p>
        </w:tc>
      </w:tr>
      <w:tr w:rsidR="00BB5890" w:rsidRPr="00AE1C4F" w14:paraId="756463F3" w14:textId="77777777" w:rsidTr="00CB529B">
        <w:trPr>
          <w:trHeight w:val="367"/>
        </w:trPr>
        <w:tc>
          <w:tcPr>
            <w:tcW w:w="3063" w:type="pct"/>
            <w:tcBorders>
              <w:top w:val="dashed" w:sz="4" w:space="0" w:color="auto"/>
              <w:left w:val="single" w:sz="4" w:space="0" w:color="auto"/>
              <w:bottom w:val="dashed" w:sz="4" w:space="0" w:color="auto"/>
              <w:right w:val="dashed" w:sz="4" w:space="0" w:color="auto"/>
            </w:tcBorders>
            <w:vAlign w:val="center"/>
          </w:tcPr>
          <w:p w14:paraId="7E23DAC1" w14:textId="77777777" w:rsidR="00BB5890" w:rsidRDefault="00BB5890" w:rsidP="00BB5890">
            <w:pPr>
              <w:spacing w:before="60" w:after="60"/>
              <w:rPr>
                <w:bCs/>
                <w:szCs w:val="20"/>
              </w:rPr>
            </w:pPr>
            <w:r>
              <w:rPr>
                <w:bCs/>
                <w:szCs w:val="20"/>
              </w:rPr>
              <w:t>Organisation:</w:t>
            </w:r>
          </w:p>
          <w:p w14:paraId="4F681AB3" w14:textId="408C255C" w:rsidR="00BB5890" w:rsidRPr="00AE1C4F" w:rsidRDefault="00BB5890" w:rsidP="00BB5890">
            <w:pPr>
              <w:spacing w:before="60" w:after="60"/>
              <w:rPr>
                <w:bCs/>
                <w:szCs w:val="20"/>
              </w:rPr>
            </w:pPr>
            <w:r>
              <w:rPr>
                <w:bCs/>
                <w:szCs w:val="20"/>
              </w:rPr>
              <w:t>Contact name:</w:t>
            </w:r>
          </w:p>
        </w:tc>
        <w:tc>
          <w:tcPr>
            <w:tcW w:w="1937" w:type="pct"/>
            <w:tcBorders>
              <w:top w:val="dashed" w:sz="4" w:space="0" w:color="auto"/>
              <w:left w:val="dashed" w:sz="4" w:space="0" w:color="auto"/>
              <w:bottom w:val="dashed" w:sz="4" w:space="0" w:color="auto"/>
              <w:right w:val="single" w:sz="4" w:space="0" w:color="auto"/>
            </w:tcBorders>
            <w:vAlign w:val="center"/>
          </w:tcPr>
          <w:p w14:paraId="78EA0222" w14:textId="77777777" w:rsidR="00BB5890" w:rsidRDefault="00BB5890" w:rsidP="00BB5890">
            <w:pPr>
              <w:spacing w:before="60" w:after="60"/>
              <w:rPr>
                <w:bCs/>
                <w:szCs w:val="20"/>
              </w:rPr>
            </w:pPr>
            <w:r>
              <w:rPr>
                <w:bCs/>
                <w:szCs w:val="20"/>
              </w:rPr>
              <w:t xml:space="preserve">Contact number: </w:t>
            </w:r>
          </w:p>
          <w:p w14:paraId="67D51A72" w14:textId="4460C212" w:rsidR="00BB5890" w:rsidRPr="00AE1C4F" w:rsidRDefault="00BB5890" w:rsidP="00BB5890">
            <w:pPr>
              <w:spacing w:before="60" w:after="60"/>
              <w:rPr>
                <w:bCs/>
                <w:szCs w:val="20"/>
              </w:rPr>
            </w:pPr>
            <w:r>
              <w:rPr>
                <w:bCs/>
                <w:szCs w:val="20"/>
              </w:rPr>
              <w:t>Contact email:</w:t>
            </w:r>
          </w:p>
        </w:tc>
      </w:tr>
      <w:tr w:rsidR="00BB5890" w:rsidRPr="00AE1C4F" w14:paraId="3871F0E9" w14:textId="77777777" w:rsidTr="00CB529B">
        <w:trPr>
          <w:trHeight w:val="367"/>
        </w:trPr>
        <w:tc>
          <w:tcPr>
            <w:tcW w:w="3063" w:type="pct"/>
            <w:tcBorders>
              <w:top w:val="dashed" w:sz="4" w:space="0" w:color="auto"/>
              <w:left w:val="single" w:sz="4" w:space="0" w:color="auto"/>
              <w:bottom w:val="single" w:sz="4" w:space="0" w:color="auto"/>
              <w:right w:val="dashed" w:sz="4" w:space="0" w:color="auto"/>
            </w:tcBorders>
            <w:vAlign w:val="center"/>
          </w:tcPr>
          <w:p w14:paraId="2786E911" w14:textId="77777777" w:rsidR="00BB5890" w:rsidRDefault="00BB5890" w:rsidP="00BB5890">
            <w:pPr>
              <w:spacing w:before="60" w:after="60"/>
              <w:rPr>
                <w:bCs/>
                <w:szCs w:val="20"/>
              </w:rPr>
            </w:pPr>
            <w:r>
              <w:rPr>
                <w:bCs/>
                <w:szCs w:val="20"/>
              </w:rPr>
              <w:t>Organisation:</w:t>
            </w:r>
          </w:p>
          <w:p w14:paraId="275B47A2" w14:textId="7DA7F821" w:rsidR="00BB5890" w:rsidRPr="00AE1C4F" w:rsidRDefault="00BB5890" w:rsidP="00BB5890">
            <w:pPr>
              <w:spacing w:before="60" w:after="60"/>
              <w:rPr>
                <w:bCs/>
                <w:szCs w:val="20"/>
              </w:rPr>
            </w:pPr>
            <w:r>
              <w:rPr>
                <w:bCs/>
                <w:szCs w:val="20"/>
              </w:rPr>
              <w:t>Contact name:</w:t>
            </w:r>
          </w:p>
        </w:tc>
        <w:tc>
          <w:tcPr>
            <w:tcW w:w="1937" w:type="pct"/>
            <w:tcBorders>
              <w:top w:val="dashed" w:sz="4" w:space="0" w:color="auto"/>
              <w:left w:val="dashed" w:sz="4" w:space="0" w:color="auto"/>
              <w:bottom w:val="single" w:sz="4" w:space="0" w:color="auto"/>
              <w:right w:val="single" w:sz="4" w:space="0" w:color="auto"/>
            </w:tcBorders>
            <w:vAlign w:val="center"/>
          </w:tcPr>
          <w:p w14:paraId="21EA91A7" w14:textId="77777777" w:rsidR="00BB5890" w:rsidRDefault="00BB5890" w:rsidP="00BB5890">
            <w:pPr>
              <w:spacing w:before="60" w:after="60"/>
              <w:rPr>
                <w:bCs/>
                <w:szCs w:val="20"/>
              </w:rPr>
            </w:pPr>
            <w:r>
              <w:rPr>
                <w:bCs/>
                <w:szCs w:val="20"/>
              </w:rPr>
              <w:t xml:space="preserve">Contact number: </w:t>
            </w:r>
          </w:p>
          <w:p w14:paraId="73D7CA1F" w14:textId="3EE2826B" w:rsidR="00BB5890" w:rsidRPr="00AE1C4F" w:rsidRDefault="00BB5890" w:rsidP="00BB5890">
            <w:pPr>
              <w:spacing w:before="60" w:after="60"/>
              <w:rPr>
                <w:bCs/>
                <w:szCs w:val="20"/>
              </w:rPr>
            </w:pPr>
            <w:r>
              <w:rPr>
                <w:bCs/>
                <w:szCs w:val="20"/>
              </w:rPr>
              <w:t>Contact email:</w:t>
            </w:r>
          </w:p>
        </w:tc>
      </w:tr>
    </w:tbl>
    <w:p w14:paraId="25D39DEA" w14:textId="715321E4" w:rsidR="00481E42" w:rsidRDefault="00481E42" w:rsidP="000F1CC6">
      <w:pPr>
        <w:pStyle w:val="Heading2"/>
        <w:numPr>
          <w:ilvl w:val="3"/>
          <w:numId w:val="14"/>
        </w:numPr>
        <w:spacing w:after="60"/>
        <w:ind w:left="426" w:hanging="425"/>
        <w:rPr>
          <w:sz w:val="28"/>
          <w:szCs w:val="24"/>
        </w:rPr>
      </w:pPr>
      <w:r>
        <w:rPr>
          <w:sz w:val="28"/>
          <w:szCs w:val="24"/>
        </w:rPr>
        <w:t>Delivery Approach</w:t>
      </w:r>
    </w:p>
    <w:p w14:paraId="17EBC3A7" w14:textId="3A492AFF" w:rsidR="00481E42" w:rsidRPr="00407DB1" w:rsidRDefault="00481E42" w:rsidP="00481E42">
      <w:pPr>
        <w:rPr>
          <w:rFonts w:cs="Arial"/>
          <w:color w:val="000000" w:themeColor="text1"/>
          <w:szCs w:val="20"/>
        </w:rPr>
      </w:pPr>
      <w:r>
        <w:rPr>
          <w:rFonts w:cs="Arial"/>
          <w:color w:val="FF0000"/>
          <w:szCs w:val="20"/>
        </w:rPr>
        <w:t xml:space="preserve">Outline how you think the project would be delivered.  </w:t>
      </w:r>
    </w:p>
    <w:tbl>
      <w:tblPr>
        <w:tblStyle w:val="ListTable3-Accent5"/>
        <w:tblW w:w="9634" w:type="dxa"/>
        <w:tblLook w:val="04A0" w:firstRow="1" w:lastRow="0" w:firstColumn="1" w:lastColumn="0" w:noHBand="0" w:noVBand="1"/>
      </w:tblPr>
      <w:tblGrid>
        <w:gridCol w:w="3114"/>
        <w:gridCol w:w="1701"/>
        <w:gridCol w:w="1559"/>
        <w:gridCol w:w="3260"/>
      </w:tblGrid>
      <w:tr w:rsidR="00E67EA9" w14:paraId="22DE4962" w14:textId="77777777" w:rsidTr="001570E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114" w:type="dxa"/>
            <w:hideMark/>
          </w:tcPr>
          <w:p w14:paraId="47C45632" w14:textId="77777777" w:rsidR="00E67EA9" w:rsidRDefault="00E67EA9">
            <w:pPr>
              <w:keepNext/>
              <w:spacing w:after="60"/>
              <w:rPr>
                <w:szCs w:val="20"/>
              </w:rPr>
            </w:pPr>
            <w:r>
              <w:rPr>
                <w:szCs w:val="20"/>
              </w:rPr>
              <w:t>Activity</w:t>
            </w:r>
          </w:p>
        </w:tc>
        <w:tc>
          <w:tcPr>
            <w:tcW w:w="1701" w:type="dxa"/>
            <w:hideMark/>
          </w:tcPr>
          <w:p w14:paraId="522B9A46" w14:textId="77777777" w:rsidR="00E67EA9" w:rsidRDefault="00E67EA9">
            <w:pPr>
              <w:spacing w:line="160" w:lineRule="exact"/>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Pr>
                <w:b w:val="0"/>
                <w:bCs w:val="0"/>
                <w:sz w:val="16"/>
                <w:szCs w:val="16"/>
              </w:rPr>
              <w:t>Key</w:t>
            </w:r>
          </w:p>
          <w:p w14:paraId="6DCA4EA9" w14:textId="10550C77" w:rsidR="00E67EA9" w:rsidRDefault="00E67EA9">
            <w:pPr>
              <w:spacing w:line="160" w:lineRule="exact"/>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Deliverable</w:t>
            </w:r>
            <w:r w:rsidR="00D32C30">
              <w:rPr>
                <w:sz w:val="16"/>
                <w:szCs w:val="16"/>
              </w:rPr>
              <w:t>(s)</w:t>
            </w:r>
          </w:p>
        </w:tc>
        <w:tc>
          <w:tcPr>
            <w:tcW w:w="1559" w:type="dxa"/>
            <w:hideMark/>
          </w:tcPr>
          <w:p w14:paraId="6908CD53" w14:textId="36294F2B" w:rsidR="00E67EA9" w:rsidRPr="00E67EA9" w:rsidRDefault="00E67EA9">
            <w:pPr>
              <w:spacing w:line="160" w:lineRule="exact"/>
              <w:jc w:val="center"/>
              <w:cnfStyle w:val="100000000000" w:firstRow="1" w:lastRow="0" w:firstColumn="0" w:lastColumn="0" w:oddVBand="0" w:evenVBand="0" w:oddHBand="0" w:evenHBand="0" w:firstRowFirstColumn="0" w:firstRowLastColumn="0" w:lastRowFirstColumn="0" w:lastRowLastColumn="0"/>
              <w:rPr>
                <w:b w:val="0"/>
                <w:bCs w:val="0"/>
                <w:szCs w:val="20"/>
              </w:rPr>
            </w:pPr>
            <w:r w:rsidRPr="00E67EA9">
              <w:rPr>
                <w:sz w:val="16"/>
                <w:szCs w:val="16"/>
              </w:rPr>
              <w:t xml:space="preserve">By </w:t>
            </w:r>
            <w:r w:rsidR="00D32C30" w:rsidRPr="00E67EA9">
              <w:rPr>
                <w:sz w:val="16"/>
                <w:szCs w:val="16"/>
              </w:rPr>
              <w:t>whom</w:t>
            </w:r>
            <w:r w:rsidRPr="00E67EA9">
              <w:rPr>
                <w:sz w:val="16"/>
                <w:szCs w:val="16"/>
              </w:rPr>
              <w:t>, by when</w:t>
            </w:r>
          </w:p>
        </w:tc>
        <w:tc>
          <w:tcPr>
            <w:tcW w:w="3260" w:type="dxa"/>
            <w:hideMark/>
          </w:tcPr>
          <w:p w14:paraId="11B9E04B" w14:textId="77777777" w:rsidR="00E67EA9" w:rsidRDefault="00E67EA9">
            <w:pPr>
              <w:spacing w:line="160" w:lineRule="exact"/>
              <w:jc w:val="center"/>
              <w:cnfStyle w:val="100000000000" w:firstRow="1" w:lastRow="0" w:firstColumn="0" w:lastColumn="0" w:oddVBand="0" w:evenVBand="0" w:oddHBand="0" w:evenHBand="0" w:firstRowFirstColumn="0" w:firstRowLastColumn="0" w:lastRowFirstColumn="0" w:lastRowLastColumn="0"/>
              <w:rPr>
                <w:sz w:val="16"/>
                <w:szCs w:val="16"/>
              </w:rPr>
            </w:pPr>
            <w:r>
              <w:rPr>
                <w:szCs w:val="20"/>
              </w:rPr>
              <w:t>Comments</w:t>
            </w:r>
          </w:p>
        </w:tc>
      </w:tr>
      <w:tr w:rsidR="00E67EA9" w14:paraId="4FD77EF5" w14:textId="77777777" w:rsidTr="00157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14:paraId="77E44837" w14:textId="77777777" w:rsidR="003467D3" w:rsidRPr="00EA7B9C" w:rsidRDefault="00EA7B9C" w:rsidP="003467D3">
            <w:pPr>
              <w:pStyle w:val="ListParagraph"/>
              <w:numPr>
                <w:ilvl w:val="0"/>
                <w:numId w:val="26"/>
              </w:numPr>
              <w:spacing w:after="60"/>
              <w:ind w:left="306" w:hanging="284"/>
              <w:rPr>
                <w:b w:val="0"/>
                <w:bCs w:val="0"/>
                <w:szCs w:val="20"/>
              </w:rPr>
            </w:pPr>
            <w:r>
              <w:rPr>
                <w:b w:val="0"/>
                <w:bCs w:val="0"/>
                <w:color w:val="FF0000"/>
                <w:szCs w:val="20"/>
              </w:rPr>
              <w:t>List the main tasks required to deliver the first deliverable with each task beginning on a new line</w:t>
            </w:r>
          </w:p>
          <w:p w14:paraId="44B1E78E" w14:textId="4E0BD7D8" w:rsidR="00EA7B9C" w:rsidRDefault="00EA7B9C" w:rsidP="003467D3">
            <w:pPr>
              <w:pStyle w:val="ListParagraph"/>
              <w:numPr>
                <w:ilvl w:val="0"/>
                <w:numId w:val="26"/>
              </w:numPr>
              <w:spacing w:after="60"/>
              <w:ind w:left="306" w:hanging="284"/>
              <w:rPr>
                <w:b w:val="0"/>
                <w:bCs w:val="0"/>
                <w:szCs w:val="20"/>
              </w:rPr>
            </w:pPr>
            <w:r>
              <w:rPr>
                <w:b w:val="0"/>
                <w:bCs w:val="0"/>
                <w:szCs w:val="20"/>
              </w:rPr>
              <w:t>. . .</w:t>
            </w:r>
          </w:p>
        </w:tc>
        <w:tc>
          <w:tcPr>
            <w:tcW w:w="1701" w:type="dxa"/>
            <w:hideMark/>
          </w:tcPr>
          <w:p w14:paraId="780CF9D7" w14:textId="6215E49D" w:rsidR="00E67EA9" w:rsidRDefault="008E167F">
            <w:pPr>
              <w:spacing w:after="60"/>
              <w:ind w:hanging="11"/>
              <w:cnfStyle w:val="000000100000" w:firstRow="0" w:lastRow="0" w:firstColumn="0" w:lastColumn="0" w:oddVBand="0" w:evenVBand="0" w:oddHBand="1" w:evenHBand="0" w:firstRowFirstColumn="0" w:firstRowLastColumn="0" w:lastRowFirstColumn="0" w:lastRowLastColumn="0"/>
              <w:rPr>
                <w:szCs w:val="20"/>
              </w:rPr>
            </w:pPr>
            <w:r>
              <w:rPr>
                <w:color w:val="FF0000"/>
                <w:szCs w:val="20"/>
              </w:rPr>
              <w:t>Deliverable 1</w:t>
            </w:r>
          </w:p>
        </w:tc>
        <w:tc>
          <w:tcPr>
            <w:tcW w:w="1559" w:type="dxa"/>
            <w:hideMark/>
          </w:tcPr>
          <w:p w14:paraId="25512C86" w14:textId="6A66B6FF" w:rsidR="00E67EA9" w:rsidRPr="008E167F" w:rsidRDefault="008E167F">
            <w:pPr>
              <w:spacing w:after="60"/>
              <w:ind w:hanging="11"/>
              <w:jc w:val="center"/>
              <w:cnfStyle w:val="000000100000" w:firstRow="0" w:lastRow="0" w:firstColumn="0" w:lastColumn="0" w:oddVBand="0" w:evenVBand="0" w:oddHBand="1" w:evenHBand="0" w:firstRowFirstColumn="0" w:firstRowLastColumn="0" w:lastRowFirstColumn="0" w:lastRowLastColumn="0"/>
              <w:rPr>
                <w:color w:val="FF0000"/>
                <w:szCs w:val="20"/>
              </w:rPr>
            </w:pPr>
            <w:r>
              <w:rPr>
                <w:color w:val="FF0000"/>
                <w:szCs w:val="20"/>
              </w:rPr>
              <w:t>Main participants for deliverable 1</w:t>
            </w:r>
          </w:p>
          <w:p w14:paraId="24D9A358" w14:textId="70ECCBEF" w:rsidR="00E67EA9" w:rsidRPr="00E67EA9" w:rsidRDefault="008E167F">
            <w:pPr>
              <w:spacing w:after="60"/>
              <w:ind w:hanging="11"/>
              <w:jc w:val="center"/>
              <w:cnfStyle w:val="000000100000" w:firstRow="0" w:lastRow="0" w:firstColumn="0" w:lastColumn="0" w:oddVBand="0" w:evenVBand="0" w:oddHBand="1" w:evenHBand="0" w:firstRowFirstColumn="0" w:firstRowLastColumn="0" w:lastRowFirstColumn="0" w:lastRowLastColumn="0"/>
              <w:rPr>
                <w:szCs w:val="20"/>
              </w:rPr>
            </w:pPr>
            <w:r w:rsidRPr="008E167F">
              <w:rPr>
                <w:color w:val="FF0000"/>
                <w:szCs w:val="20"/>
              </w:rPr>
              <w:t>MMMYY</w:t>
            </w:r>
          </w:p>
        </w:tc>
        <w:tc>
          <w:tcPr>
            <w:tcW w:w="3260" w:type="dxa"/>
          </w:tcPr>
          <w:p w14:paraId="0812AF30" w14:textId="2EDB44AB" w:rsidR="00E67EA9" w:rsidRPr="00F02505" w:rsidRDefault="00F02505">
            <w:pPr>
              <w:spacing w:after="60"/>
              <w:ind w:left="28" w:hanging="11"/>
              <w:cnfStyle w:val="000000100000" w:firstRow="0" w:lastRow="0" w:firstColumn="0" w:lastColumn="0" w:oddVBand="0" w:evenVBand="0" w:oddHBand="1" w:evenHBand="0" w:firstRowFirstColumn="0" w:firstRowLastColumn="0" w:lastRowFirstColumn="0" w:lastRowLastColumn="0"/>
              <w:rPr>
                <w:color w:val="FF0000"/>
                <w:szCs w:val="20"/>
              </w:rPr>
            </w:pPr>
            <w:r>
              <w:rPr>
                <w:color w:val="FF0000"/>
                <w:szCs w:val="20"/>
              </w:rPr>
              <w:t>Only include comments where they’re needed to avoid potential confusion or refer to a dependency etc.  A straight-forward project would have no comments.</w:t>
            </w:r>
          </w:p>
        </w:tc>
      </w:tr>
      <w:tr w:rsidR="00E67EA9" w14:paraId="047E61D9" w14:textId="77777777" w:rsidTr="001570E1">
        <w:tc>
          <w:tcPr>
            <w:cnfStyle w:val="001000000000" w:firstRow="0" w:lastRow="0" w:firstColumn="1" w:lastColumn="0" w:oddVBand="0" w:evenVBand="0" w:oddHBand="0" w:evenHBand="0" w:firstRowFirstColumn="0" w:firstRowLastColumn="0" w:lastRowFirstColumn="0" w:lastRowLastColumn="0"/>
            <w:tcW w:w="3114" w:type="dxa"/>
            <w:hideMark/>
          </w:tcPr>
          <w:p w14:paraId="245C088D" w14:textId="77777777" w:rsidR="00E67EA9" w:rsidRPr="00EA7B9C" w:rsidRDefault="00EA7B9C" w:rsidP="00E67EA9">
            <w:pPr>
              <w:pStyle w:val="ListParagraph"/>
              <w:numPr>
                <w:ilvl w:val="0"/>
                <w:numId w:val="26"/>
              </w:numPr>
              <w:spacing w:after="60"/>
              <w:ind w:left="306" w:hanging="284"/>
              <w:rPr>
                <w:b w:val="0"/>
                <w:bCs w:val="0"/>
                <w:szCs w:val="20"/>
              </w:rPr>
            </w:pPr>
            <w:r>
              <w:rPr>
                <w:b w:val="0"/>
                <w:bCs w:val="0"/>
                <w:color w:val="FF0000"/>
                <w:szCs w:val="20"/>
              </w:rPr>
              <w:t>List the main tasks required to delivery the second deliverable with each task beginning on a new line</w:t>
            </w:r>
          </w:p>
          <w:p w14:paraId="6F58FB4D" w14:textId="77777777" w:rsidR="00EA7B9C" w:rsidRPr="00EA7B9C" w:rsidRDefault="00EA7B9C" w:rsidP="00E67EA9">
            <w:pPr>
              <w:pStyle w:val="ListParagraph"/>
              <w:numPr>
                <w:ilvl w:val="0"/>
                <w:numId w:val="26"/>
              </w:numPr>
              <w:spacing w:after="60"/>
              <w:ind w:left="306" w:hanging="284"/>
              <w:rPr>
                <w:b w:val="0"/>
                <w:bCs w:val="0"/>
                <w:szCs w:val="20"/>
              </w:rPr>
            </w:pPr>
            <w:r>
              <w:rPr>
                <w:b w:val="0"/>
                <w:bCs w:val="0"/>
                <w:szCs w:val="20"/>
              </w:rPr>
              <w:t>. . .</w:t>
            </w:r>
          </w:p>
          <w:p w14:paraId="192E5187" w14:textId="09DD370D" w:rsidR="00EA7B9C" w:rsidRDefault="00EA7B9C" w:rsidP="00E67EA9">
            <w:pPr>
              <w:pStyle w:val="ListParagraph"/>
              <w:numPr>
                <w:ilvl w:val="0"/>
                <w:numId w:val="26"/>
              </w:numPr>
              <w:spacing w:after="60"/>
              <w:ind w:left="306" w:hanging="284"/>
              <w:rPr>
                <w:b w:val="0"/>
                <w:bCs w:val="0"/>
                <w:szCs w:val="20"/>
              </w:rPr>
            </w:pPr>
            <w:r>
              <w:rPr>
                <w:b w:val="0"/>
                <w:bCs w:val="0"/>
                <w:szCs w:val="20"/>
              </w:rPr>
              <w:t>. . .</w:t>
            </w:r>
          </w:p>
        </w:tc>
        <w:tc>
          <w:tcPr>
            <w:tcW w:w="1701" w:type="dxa"/>
            <w:hideMark/>
          </w:tcPr>
          <w:p w14:paraId="20FA5753" w14:textId="209F1653" w:rsidR="00E67EA9" w:rsidRDefault="008E167F">
            <w:pPr>
              <w:spacing w:after="60"/>
              <w:ind w:hanging="11"/>
              <w:cnfStyle w:val="000000000000" w:firstRow="0" w:lastRow="0" w:firstColumn="0" w:lastColumn="0" w:oddVBand="0" w:evenVBand="0" w:oddHBand="0" w:evenHBand="0" w:firstRowFirstColumn="0" w:firstRowLastColumn="0" w:lastRowFirstColumn="0" w:lastRowLastColumn="0"/>
              <w:rPr>
                <w:szCs w:val="20"/>
              </w:rPr>
            </w:pPr>
            <w:r>
              <w:rPr>
                <w:color w:val="FF0000"/>
                <w:szCs w:val="20"/>
              </w:rPr>
              <w:t>Deliverable 2</w:t>
            </w:r>
          </w:p>
        </w:tc>
        <w:tc>
          <w:tcPr>
            <w:tcW w:w="1559" w:type="dxa"/>
            <w:hideMark/>
          </w:tcPr>
          <w:p w14:paraId="32676B4B" w14:textId="26D3A712" w:rsidR="008E167F" w:rsidRPr="008E167F" w:rsidRDefault="008E167F" w:rsidP="008E167F">
            <w:pPr>
              <w:spacing w:after="60"/>
              <w:ind w:hanging="11"/>
              <w:jc w:val="center"/>
              <w:cnfStyle w:val="000000000000" w:firstRow="0" w:lastRow="0" w:firstColumn="0" w:lastColumn="0" w:oddVBand="0" w:evenVBand="0" w:oddHBand="0" w:evenHBand="0" w:firstRowFirstColumn="0" w:firstRowLastColumn="0" w:lastRowFirstColumn="0" w:lastRowLastColumn="0"/>
              <w:rPr>
                <w:color w:val="FF0000"/>
                <w:szCs w:val="20"/>
              </w:rPr>
            </w:pPr>
            <w:r>
              <w:rPr>
                <w:color w:val="FF0000"/>
                <w:szCs w:val="20"/>
              </w:rPr>
              <w:t>Main participants for deliverable 2</w:t>
            </w:r>
          </w:p>
          <w:p w14:paraId="3EF4D63B" w14:textId="448BF08A" w:rsidR="00E67EA9" w:rsidRPr="00E67EA9" w:rsidRDefault="008E167F" w:rsidP="008E167F">
            <w:pPr>
              <w:spacing w:after="60"/>
              <w:ind w:hanging="11"/>
              <w:jc w:val="center"/>
              <w:cnfStyle w:val="000000000000" w:firstRow="0" w:lastRow="0" w:firstColumn="0" w:lastColumn="0" w:oddVBand="0" w:evenVBand="0" w:oddHBand="0" w:evenHBand="0" w:firstRowFirstColumn="0" w:firstRowLastColumn="0" w:lastRowFirstColumn="0" w:lastRowLastColumn="0"/>
              <w:rPr>
                <w:szCs w:val="20"/>
              </w:rPr>
            </w:pPr>
            <w:r w:rsidRPr="008E167F">
              <w:rPr>
                <w:color w:val="FF0000"/>
                <w:szCs w:val="20"/>
              </w:rPr>
              <w:t>MMMYY</w:t>
            </w:r>
          </w:p>
        </w:tc>
        <w:tc>
          <w:tcPr>
            <w:tcW w:w="3260" w:type="dxa"/>
          </w:tcPr>
          <w:p w14:paraId="51CB6F6C" w14:textId="77777777" w:rsidR="00E67EA9" w:rsidRDefault="00E67EA9">
            <w:pPr>
              <w:spacing w:after="60"/>
              <w:ind w:left="28" w:hanging="11"/>
              <w:cnfStyle w:val="000000000000" w:firstRow="0" w:lastRow="0" w:firstColumn="0" w:lastColumn="0" w:oddVBand="0" w:evenVBand="0" w:oddHBand="0" w:evenHBand="0" w:firstRowFirstColumn="0" w:firstRowLastColumn="0" w:lastRowFirstColumn="0" w:lastRowLastColumn="0"/>
              <w:rPr>
                <w:szCs w:val="20"/>
              </w:rPr>
            </w:pPr>
          </w:p>
        </w:tc>
      </w:tr>
      <w:tr w:rsidR="00E67EA9" w14:paraId="5D2E1A2C" w14:textId="77777777" w:rsidTr="001570E1">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3114" w:type="dxa"/>
            <w:hideMark/>
          </w:tcPr>
          <w:p w14:paraId="7F7C6C9D" w14:textId="412CE85C" w:rsidR="00E67EA9" w:rsidRDefault="00EA7B9C" w:rsidP="00E67EA9">
            <w:pPr>
              <w:pStyle w:val="ListParagraph"/>
              <w:numPr>
                <w:ilvl w:val="0"/>
                <w:numId w:val="26"/>
              </w:numPr>
              <w:spacing w:after="60"/>
              <w:ind w:left="306" w:hanging="284"/>
              <w:rPr>
                <w:b w:val="0"/>
                <w:bCs w:val="0"/>
                <w:szCs w:val="20"/>
              </w:rPr>
            </w:pPr>
            <w:r>
              <w:rPr>
                <w:b w:val="0"/>
                <w:bCs w:val="0"/>
                <w:szCs w:val="20"/>
              </w:rPr>
              <w:t>. . .</w:t>
            </w:r>
          </w:p>
        </w:tc>
        <w:tc>
          <w:tcPr>
            <w:tcW w:w="1701" w:type="dxa"/>
            <w:hideMark/>
          </w:tcPr>
          <w:p w14:paraId="635FB85F" w14:textId="79638C04" w:rsidR="00E67EA9" w:rsidRDefault="008E167F">
            <w:pPr>
              <w:spacing w:after="60"/>
              <w:ind w:hanging="11"/>
              <w:cnfStyle w:val="000000100000" w:firstRow="0" w:lastRow="0" w:firstColumn="0" w:lastColumn="0" w:oddVBand="0" w:evenVBand="0" w:oddHBand="1" w:evenHBand="0" w:firstRowFirstColumn="0" w:firstRowLastColumn="0" w:lastRowFirstColumn="0" w:lastRowLastColumn="0"/>
              <w:rPr>
                <w:szCs w:val="20"/>
              </w:rPr>
            </w:pPr>
            <w:r>
              <w:rPr>
                <w:szCs w:val="20"/>
              </w:rPr>
              <w:t>. . .</w:t>
            </w:r>
          </w:p>
        </w:tc>
        <w:tc>
          <w:tcPr>
            <w:tcW w:w="1559" w:type="dxa"/>
            <w:hideMark/>
          </w:tcPr>
          <w:p w14:paraId="6A30FFBB" w14:textId="54528911" w:rsidR="00E67EA9" w:rsidRPr="00E67EA9" w:rsidRDefault="008E167F">
            <w:pPr>
              <w:spacing w:after="60"/>
              <w:ind w:hanging="11"/>
              <w:jc w:val="center"/>
              <w:cnfStyle w:val="000000100000" w:firstRow="0" w:lastRow="0" w:firstColumn="0" w:lastColumn="0" w:oddVBand="0" w:evenVBand="0" w:oddHBand="1" w:evenHBand="0" w:firstRowFirstColumn="0" w:firstRowLastColumn="0" w:lastRowFirstColumn="0" w:lastRowLastColumn="0"/>
              <w:rPr>
                <w:szCs w:val="20"/>
              </w:rPr>
            </w:pPr>
            <w:r>
              <w:rPr>
                <w:szCs w:val="20"/>
              </w:rPr>
              <w:t>. . .</w:t>
            </w:r>
          </w:p>
        </w:tc>
        <w:tc>
          <w:tcPr>
            <w:tcW w:w="3260" w:type="dxa"/>
          </w:tcPr>
          <w:p w14:paraId="74CFA65C" w14:textId="7357841F" w:rsidR="000440A5" w:rsidRDefault="000440A5" w:rsidP="004F6DFB">
            <w:pPr>
              <w:spacing w:after="60"/>
              <w:cnfStyle w:val="000000100000" w:firstRow="0" w:lastRow="0" w:firstColumn="0" w:lastColumn="0" w:oddVBand="0" w:evenVBand="0" w:oddHBand="1" w:evenHBand="0" w:firstRowFirstColumn="0" w:firstRowLastColumn="0" w:lastRowFirstColumn="0" w:lastRowLastColumn="0"/>
              <w:rPr>
                <w:szCs w:val="20"/>
              </w:rPr>
            </w:pPr>
          </w:p>
        </w:tc>
      </w:tr>
      <w:tr w:rsidR="00E67EA9" w14:paraId="7FFF5CEA" w14:textId="77777777" w:rsidTr="001570E1">
        <w:trPr>
          <w:trHeight w:val="1135"/>
        </w:trPr>
        <w:tc>
          <w:tcPr>
            <w:cnfStyle w:val="001000000000" w:firstRow="0" w:lastRow="0" w:firstColumn="1" w:lastColumn="0" w:oddVBand="0" w:evenVBand="0" w:oddHBand="0" w:evenHBand="0" w:firstRowFirstColumn="0" w:firstRowLastColumn="0" w:lastRowFirstColumn="0" w:lastRowLastColumn="0"/>
            <w:tcW w:w="3114" w:type="dxa"/>
            <w:hideMark/>
          </w:tcPr>
          <w:p w14:paraId="33E4BEB2" w14:textId="6219314B" w:rsidR="000440A5" w:rsidRPr="00EA7B9C" w:rsidRDefault="00EA7B9C" w:rsidP="00105279">
            <w:pPr>
              <w:pStyle w:val="ListParagraph"/>
              <w:numPr>
                <w:ilvl w:val="0"/>
                <w:numId w:val="26"/>
              </w:numPr>
              <w:spacing w:after="60"/>
              <w:ind w:left="306" w:hanging="284"/>
              <w:rPr>
                <w:szCs w:val="20"/>
              </w:rPr>
            </w:pPr>
            <w:r w:rsidRPr="00EA7B9C">
              <w:rPr>
                <w:szCs w:val="20"/>
              </w:rPr>
              <w:t>. . .</w:t>
            </w:r>
          </w:p>
          <w:p w14:paraId="6C3329A6" w14:textId="6CC76BE4" w:rsidR="000440A5" w:rsidRDefault="00EA7B9C" w:rsidP="00E67EA9">
            <w:pPr>
              <w:pStyle w:val="ListParagraph"/>
              <w:numPr>
                <w:ilvl w:val="0"/>
                <w:numId w:val="26"/>
              </w:numPr>
              <w:spacing w:after="60"/>
              <w:ind w:left="306" w:hanging="284"/>
              <w:rPr>
                <w:b w:val="0"/>
                <w:bCs w:val="0"/>
                <w:szCs w:val="20"/>
              </w:rPr>
            </w:pPr>
            <w:r>
              <w:rPr>
                <w:b w:val="0"/>
                <w:bCs w:val="0"/>
                <w:szCs w:val="20"/>
              </w:rPr>
              <w:t>. . .</w:t>
            </w:r>
            <w:r w:rsidR="000440A5">
              <w:rPr>
                <w:b w:val="0"/>
                <w:bCs w:val="0"/>
                <w:szCs w:val="20"/>
              </w:rPr>
              <w:t xml:space="preserve"> </w:t>
            </w:r>
          </w:p>
        </w:tc>
        <w:tc>
          <w:tcPr>
            <w:tcW w:w="1701" w:type="dxa"/>
            <w:hideMark/>
          </w:tcPr>
          <w:p w14:paraId="01D1C284" w14:textId="62197131" w:rsidR="0077391E" w:rsidRDefault="008E167F">
            <w:pPr>
              <w:spacing w:after="60"/>
              <w:ind w:hanging="11"/>
              <w:cnfStyle w:val="000000000000" w:firstRow="0" w:lastRow="0" w:firstColumn="0" w:lastColumn="0" w:oddVBand="0" w:evenVBand="0" w:oddHBand="0" w:evenHBand="0" w:firstRowFirstColumn="0" w:firstRowLastColumn="0" w:lastRowFirstColumn="0" w:lastRowLastColumn="0"/>
              <w:rPr>
                <w:szCs w:val="20"/>
              </w:rPr>
            </w:pPr>
            <w:r>
              <w:rPr>
                <w:szCs w:val="20"/>
              </w:rPr>
              <w:t>‘ ‘ ‘</w:t>
            </w:r>
          </w:p>
        </w:tc>
        <w:tc>
          <w:tcPr>
            <w:tcW w:w="1559" w:type="dxa"/>
            <w:hideMark/>
          </w:tcPr>
          <w:p w14:paraId="671FE325" w14:textId="4483A552" w:rsidR="00E67EA9" w:rsidRPr="00E67EA9" w:rsidRDefault="008E167F">
            <w:pPr>
              <w:spacing w:after="60"/>
              <w:ind w:hanging="11"/>
              <w:jc w:val="center"/>
              <w:cnfStyle w:val="000000000000" w:firstRow="0" w:lastRow="0" w:firstColumn="0" w:lastColumn="0" w:oddVBand="0" w:evenVBand="0" w:oddHBand="0" w:evenHBand="0" w:firstRowFirstColumn="0" w:firstRowLastColumn="0" w:lastRowFirstColumn="0" w:lastRowLastColumn="0"/>
              <w:rPr>
                <w:szCs w:val="20"/>
              </w:rPr>
            </w:pPr>
            <w:r>
              <w:rPr>
                <w:szCs w:val="20"/>
              </w:rPr>
              <w:t>. . .</w:t>
            </w:r>
          </w:p>
        </w:tc>
        <w:tc>
          <w:tcPr>
            <w:tcW w:w="3260" w:type="dxa"/>
          </w:tcPr>
          <w:p w14:paraId="4F0EA5E7" w14:textId="7E4F9464" w:rsidR="004F6DFB" w:rsidRDefault="004F6DFB">
            <w:pPr>
              <w:spacing w:after="60"/>
              <w:ind w:left="28" w:hanging="11"/>
              <w:cnfStyle w:val="000000000000" w:firstRow="0" w:lastRow="0" w:firstColumn="0" w:lastColumn="0" w:oddVBand="0" w:evenVBand="0" w:oddHBand="0" w:evenHBand="0" w:firstRowFirstColumn="0" w:firstRowLastColumn="0" w:lastRowFirstColumn="0" w:lastRowLastColumn="0"/>
              <w:rPr>
                <w:szCs w:val="20"/>
              </w:rPr>
            </w:pPr>
          </w:p>
        </w:tc>
      </w:tr>
      <w:tr w:rsidR="004F6DFB" w14:paraId="37A7E8A0" w14:textId="77777777" w:rsidTr="001570E1">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14" w:type="dxa"/>
          </w:tcPr>
          <w:p w14:paraId="1146C6E0" w14:textId="7704025E" w:rsidR="004F6DFB" w:rsidRDefault="004F6DFB" w:rsidP="00E67EA9">
            <w:pPr>
              <w:pStyle w:val="ListParagraph"/>
              <w:numPr>
                <w:ilvl w:val="0"/>
                <w:numId w:val="26"/>
              </w:numPr>
              <w:spacing w:after="60"/>
              <w:ind w:left="306" w:hanging="284"/>
              <w:rPr>
                <w:b w:val="0"/>
                <w:bCs w:val="0"/>
                <w:szCs w:val="20"/>
              </w:rPr>
            </w:pPr>
            <w:r>
              <w:rPr>
                <w:b w:val="0"/>
                <w:bCs w:val="0"/>
                <w:szCs w:val="20"/>
              </w:rPr>
              <w:lastRenderedPageBreak/>
              <w:t>Release for adoption</w:t>
            </w:r>
          </w:p>
        </w:tc>
        <w:tc>
          <w:tcPr>
            <w:tcW w:w="1701" w:type="dxa"/>
          </w:tcPr>
          <w:p w14:paraId="63482C7B" w14:textId="7B6F6F4C" w:rsidR="004F6DFB" w:rsidRDefault="004F6DFB">
            <w:pPr>
              <w:spacing w:after="60"/>
              <w:ind w:hanging="11"/>
              <w:cnfStyle w:val="000000100000" w:firstRow="0" w:lastRow="0" w:firstColumn="0" w:lastColumn="0" w:oddVBand="0" w:evenVBand="0" w:oddHBand="1" w:evenHBand="0" w:firstRowFirstColumn="0" w:firstRowLastColumn="0" w:lastRowFirstColumn="0" w:lastRowLastColumn="0"/>
              <w:rPr>
                <w:szCs w:val="20"/>
              </w:rPr>
            </w:pPr>
            <w:r w:rsidRPr="008E167F">
              <w:rPr>
                <w:color w:val="FF0000"/>
                <w:szCs w:val="20"/>
              </w:rPr>
              <w:t>Final product</w:t>
            </w:r>
            <w:r w:rsidR="008E167F">
              <w:rPr>
                <w:color w:val="FF0000"/>
                <w:szCs w:val="20"/>
              </w:rPr>
              <w:t xml:space="preserve"> or service</w:t>
            </w:r>
          </w:p>
        </w:tc>
        <w:tc>
          <w:tcPr>
            <w:tcW w:w="1559" w:type="dxa"/>
          </w:tcPr>
          <w:p w14:paraId="62DF51DC" w14:textId="56E003A7" w:rsidR="004F6DFB" w:rsidRDefault="00F02505">
            <w:pPr>
              <w:spacing w:after="60"/>
              <w:ind w:hanging="11"/>
              <w:jc w:val="center"/>
              <w:cnfStyle w:val="000000100000" w:firstRow="0" w:lastRow="0" w:firstColumn="0" w:lastColumn="0" w:oddVBand="0" w:evenVBand="0" w:oddHBand="1" w:evenHBand="0" w:firstRowFirstColumn="0" w:firstRowLastColumn="0" w:lastRowFirstColumn="0" w:lastRowLastColumn="0"/>
              <w:rPr>
                <w:szCs w:val="20"/>
              </w:rPr>
            </w:pPr>
            <w:r>
              <w:rPr>
                <w:szCs w:val="20"/>
              </w:rPr>
              <w:t>. . .</w:t>
            </w:r>
          </w:p>
        </w:tc>
        <w:tc>
          <w:tcPr>
            <w:tcW w:w="3260" w:type="dxa"/>
          </w:tcPr>
          <w:p w14:paraId="2C544355" w14:textId="77777777" w:rsidR="004F6DFB" w:rsidRDefault="004F6DFB">
            <w:pPr>
              <w:spacing w:after="60"/>
              <w:ind w:left="28" w:hanging="11"/>
              <w:cnfStyle w:val="000000100000" w:firstRow="0" w:lastRow="0" w:firstColumn="0" w:lastColumn="0" w:oddVBand="0" w:evenVBand="0" w:oddHBand="1" w:evenHBand="0" w:firstRowFirstColumn="0" w:firstRowLastColumn="0" w:lastRowFirstColumn="0" w:lastRowLastColumn="0"/>
              <w:rPr>
                <w:szCs w:val="20"/>
              </w:rPr>
            </w:pPr>
          </w:p>
        </w:tc>
      </w:tr>
    </w:tbl>
    <w:p w14:paraId="19B912FC" w14:textId="1A51C91D" w:rsidR="006D29AE" w:rsidRDefault="006D29AE" w:rsidP="000F1CC6">
      <w:pPr>
        <w:pStyle w:val="Heading2"/>
        <w:numPr>
          <w:ilvl w:val="3"/>
          <w:numId w:val="14"/>
        </w:numPr>
        <w:spacing w:after="60"/>
        <w:ind w:left="426" w:hanging="425"/>
        <w:rPr>
          <w:sz w:val="28"/>
          <w:szCs w:val="24"/>
        </w:rPr>
      </w:pPr>
      <w:r>
        <w:rPr>
          <w:sz w:val="28"/>
          <w:szCs w:val="24"/>
        </w:rPr>
        <w:t>Assumptions</w:t>
      </w:r>
      <w:r w:rsidR="00D31D99">
        <w:rPr>
          <w:sz w:val="28"/>
          <w:szCs w:val="24"/>
        </w:rPr>
        <w:t xml:space="preserve"> and Constraints</w:t>
      </w:r>
    </w:p>
    <w:p w14:paraId="2F23DAC4" w14:textId="28AE27F7" w:rsidR="00CB529B" w:rsidRPr="00481E42" w:rsidRDefault="00CB529B" w:rsidP="00CB529B">
      <w:pPr>
        <w:rPr>
          <w:rFonts w:cs="Arial"/>
          <w:color w:val="000000" w:themeColor="text1"/>
          <w:szCs w:val="20"/>
        </w:rPr>
      </w:pPr>
      <w:r w:rsidRPr="00CB529B">
        <w:rPr>
          <w:rFonts w:cs="Arial"/>
          <w:color w:val="FF0000"/>
          <w:szCs w:val="20"/>
        </w:rPr>
        <w:t xml:space="preserve">An assumption is something accepted as true </w:t>
      </w:r>
      <w:proofErr w:type="gramStart"/>
      <w:r w:rsidR="00F07C20">
        <w:rPr>
          <w:rFonts w:cs="Arial"/>
          <w:color w:val="FF0000"/>
          <w:szCs w:val="20"/>
        </w:rPr>
        <w:t>in order to</w:t>
      </w:r>
      <w:proofErr w:type="gramEnd"/>
      <w:r w:rsidR="00F07C20">
        <w:rPr>
          <w:rFonts w:cs="Arial"/>
          <w:color w:val="FF0000"/>
          <w:szCs w:val="20"/>
        </w:rPr>
        <w:t xml:space="preserve"> progress the business case </w:t>
      </w:r>
      <w:r w:rsidRPr="00CB529B">
        <w:rPr>
          <w:rFonts w:cs="Arial"/>
          <w:color w:val="FF0000"/>
          <w:szCs w:val="20"/>
        </w:rPr>
        <w:t xml:space="preserve">but still to be proved.  That is, there may be a risk that the assumption is wrong and, if it is, the project may be </w:t>
      </w:r>
      <w:r w:rsidR="00F07C20">
        <w:rPr>
          <w:rFonts w:cs="Arial"/>
          <w:color w:val="FF0000"/>
          <w:szCs w:val="20"/>
        </w:rPr>
        <w:t>impact</w:t>
      </w:r>
      <w:r w:rsidRPr="00CB529B">
        <w:rPr>
          <w:rFonts w:cs="Arial"/>
          <w:color w:val="FF0000"/>
          <w:szCs w:val="20"/>
        </w:rPr>
        <w:t>ed.</w:t>
      </w:r>
    </w:p>
    <w:p w14:paraId="2420CE1A" w14:textId="77777777" w:rsidR="00D31D99" w:rsidRPr="00481E42" w:rsidRDefault="00D31D99" w:rsidP="00D31D99">
      <w:pPr>
        <w:rPr>
          <w:rFonts w:cs="Arial"/>
          <w:color w:val="000000" w:themeColor="text1"/>
          <w:szCs w:val="20"/>
        </w:rPr>
      </w:pPr>
      <w:r w:rsidRPr="00CB529B">
        <w:rPr>
          <w:rFonts w:cs="Arial"/>
          <w:color w:val="FF0000"/>
          <w:szCs w:val="20"/>
        </w:rPr>
        <w:t xml:space="preserve">A constraint is a limitation which the project </w:t>
      </w:r>
      <w:r>
        <w:rPr>
          <w:rFonts w:cs="Arial"/>
          <w:color w:val="FF0000"/>
          <w:szCs w:val="20"/>
        </w:rPr>
        <w:t>must</w:t>
      </w:r>
      <w:r w:rsidRPr="00CB529B">
        <w:rPr>
          <w:rFonts w:cs="Arial"/>
          <w:color w:val="FF0000"/>
          <w:szCs w:val="20"/>
        </w:rPr>
        <w:t xml:space="preserve"> </w:t>
      </w:r>
      <w:proofErr w:type="gramStart"/>
      <w:r w:rsidRPr="00CB529B">
        <w:rPr>
          <w:rFonts w:cs="Arial"/>
          <w:color w:val="FF0000"/>
          <w:szCs w:val="20"/>
        </w:rPr>
        <w:t>take into account</w:t>
      </w:r>
      <w:proofErr w:type="gramEnd"/>
      <w:r w:rsidRPr="00CB529B">
        <w:rPr>
          <w:rFonts w:cs="Arial"/>
          <w:color w:val="FF0000"/>
          <w:szCs w:val="20"/>
        </w:rPr>
        <w:t>.  Examples include access to scarce resources, a non-negotiable target date</w:t>
      </w:r>
      <w:r>
        <w:rPr>
          <w:rFonts w:cs="Arial"/>
          <w:color w:val="FF0000"/>
          <w:szCs w:val="20"/>
        </w:rPr>
        <w:t>,</w:t>
      </w:r>
      <w:r w:rsidRPr="00CB529B">
        <w:rPr>
          <w:rFonts w:cs="Arial"/>
          <w:color w:val="FF0000"/>
          <w:szCs w:val="20"/>
        </w:rPr>
        <w:t xml:space="preserve"> a funding limit</w:t>
      </w:r>
      <w:r>
        <w:rPr>
          <w:rFonts w:cs="Arial"/>
          <w:color w:val="FF0000"/>
          <w:szCs w:val="20"/>
        </w:rPr>
        <w:t xml:space="preserve"> etc</w:t>
      </w:r>
      <w:r w:rsidRPr="00CB529B">
        <w:rPr>
          <w:rFonts w:cs="Arial"/>
          <w:color w:val="FF0000"/>
          <w:szCs w:val="20"/>
        </w:rPr>
        <w:t>.</w:t>
      </w:r>
    </w:p>
    <w:p w14:paraId="64559F65" w14:textId="43D0D64F" w:rsidR="00CB529B" w:rsidRPr="00481E42" w:rsidRDefault="00CB529B" w:rsidP="00CB529B">
      <w:pPr>
        <w:rPr>
          <w:rFonts w:cs="Arial"/>
          <w:color w:val="000000" w:themeColor="text1"/>
          <w:szCs w:val="20"/>
        </w:rPr>
      </w:pPr>
    </w:p>
    <w:p w14:paraId="6AA9F30A" w14:textId="5C37139A" w:rsidR="008C77EC" w:rsidRPr="00D801A4" w:rsidRDefault="008C77EC" w:rsidP="000F1CC6">
      <w:pPr>
        <w:pStyle w:val="Heading2"/>
        <w:numPr>
          <w:ilvl w:val="3"/>
          <w:numId w:val="14"/>
        </w:numPr>
        <w:spacing w:after="60"/>
        <w:ind w:left="426" w:hanging="425"/>
        <w:rPr>
          <w:sz w:val="28"/>
          <w:szCs w:val="24"/>
        </w:rPr>
      </w:pPr>
      <w:r>
        <w:rPr>
          <w:sz w:val="28"/>
          <w:szCs w:val="24"/>
        </w:rPr>
        <w:t>Risks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1075"/>
        <w:gridCol w:w="792"/>
        <w:gridCol w:w="2668"/>
        <w:gridCol w:w="1344"/>
      </w:tblGrid>
      <w:tr w:rsidR="008C77EC" w:rsidRPr="00AE1C4F" w14:paraId="17369E8D" w14:textId="77777777" w:rsidTr="00CB529B">
        <w:trPr>
          <w:trHeight w:val="465"/>
        </w:trPr>
        <w:tc>
          <w:tcPr>
            <w:tcW w:w="5000" w:type="pct"/>
            <w:gridSpan w:val="5"/>
            <w:shd w:val="clear" w:color="auto" w:fill="E5DBBD" w:themeFill="background2"/>
          </w:tcPr>
          <w:p w14:paraId="212F6CE0" w14:textId="7E50CF58" w:rsidR="008C77EC" w:rsidRPr="008C77EC" w:rsidRDefault="008C77EC" w:rsidP="003D6927">
            <w:pPr>
              <w:pStyle w:val="ListParagraph"/>
              <w:keepNext/>
              <w:numPr>
                <w:ilvl w:val="0"/>
                <w:numId w:val="24"/>
              </w:numPr>
              <w:tabs>
                <w:tab w:val="left" w:pos="1276"/>
                <w:tab w:val="left" w:pos="7088"/>
                <w:tab w:val="right" w:pos="9370"/>
              </w:tabs>
              <w:spacing w:before="60" w:after="60"/>
              <w:ind w:left="319" w:hanging="283"/>
              <w:rPr>
                <w:rFonts w:cs="Arial"/>
                <w:color w:val="FF0000"/>
                <w:szCs w:val="20"/>
              </w:rPr>
            </w:pPr>
            <w:r>
              <w:rPr>
                <w:rFonts w:cs="Arial"/>
                <w:color w:val="FF0000"/>
                <w:szCs w:val="20"/>
              </w:rPr>
              <w:t xml:space="preserve">A risk is something which, if it occurred, would negatively impact the project.  Provide a list of the key risks the project would need to manage (Likelihood and Impact both 3 </w:t>
            </w:r>
            <w:proofErr w:type="gramStart"/>
            <w:r>
              <w:rPr>
                <w:rFonts w:cs="Arial"/>
                <w:color w:val="FF0000"/>
                <w:szCs w:val="20"/>
              </w:rPr>
              <w:t>or</w:t>
            </w:r>
            <w:proofErr w:type="gramEnd"/>
            <w:r>
              <w:rPr>
                <w:rFonts w:cs="Arial"/>
                <w:color w:val="FF0000"/>
                <w:szCs w:val="20"/>
              </w:rPr>
              <w:t xml:space="preserve"> higher).</w:t>
            </w:r>
          </w:p>
          <w:p w14:paraId="7F07B25D" w14:textId="1D01F152" w:rsidR="00922CA0" w:rsidRDefault="008C77EC" w:rsidP="00922CA0">
            <w:pPr>
              <w:keepNext/>
              <w:tabs>
                <w:tab w:val="left" w:pos="1276"/>
                <w:tab w:val="left" w:pos="7088"/>
                <w:tab w:val="right" w:pos="9370"/>
              </w:tabs>
              <w:spacing w:before="60"/>
              <w:ind w:left="318"/>
              <w:rPr>
                <w:rFonts w:cs="Arial"/>
                <w:color w:val="FF0000"/>
                <w:szCs w:val="20"/>
              </w:rPr>
            </w:pPr>
            <w:r w:rsidRPr="00CB529B">
              <w:rPr>
                <w:rFonts w:cs="Arial"/>
                <w:color w:val="FF0000"/>
                <w:szCs w:val="20"/>
              </w:rPr>
              <w:t xml:space="preserve">Rate on a scale of </w:t>
            </w:r>
            <w:r w:rsidR="00922CA0">
              <w:rPr>
                <w:rFonts w:cs="Arial"/>
                <w:color w:val="FF0000"/>
                <w:szCs w:val="20"/>
              </w:rPr>
              <w:t>3</w:t>
            </w:r>
            <w:r w:rsidRPr="00CB529B">
              <w:rPr>
                <w:rFonts w:cs="Arial"/>
                <w:color w:val="FF0000"/>
                <w:szCs w:val="20"/>
              </w:rPr>
              <w:t xml:space="preserve"> to 5</w:t>
            </w:r>
            <w:r w:rsidR="00922CA0">
              <w:rPr>
                <w:rFonts w:cs="Arial"/>
                <w:color w:val="FF0000"/>
                <w:szCs w:val="20"/>
              </w:rPr>
              <w:t xml:space="preserve"> where:</w:t>
            </w:r>
          </w:p>
          <w:p w14:paraId="46356AFB" w14:textId="739A8878" w:rsidR="00922CA0" w:rsidRDefault="008C77EC" w:rsidP="00922CA0">
            <w:pPr>
              <w:pStyle w:val="ListParagraph"/>
              <w:keepNext/>
              <w:numPr>
                <w:ilvl w:val="0"/>
                <w:numId w:val="21"/>
              </w:numPr>
              <w:tabs>
                <w:tab w:val="left" w:pos="1276"/>
                <w:tab w:val="left" w:pos="7088"/>
                <w:tab w:val="right" w:pos="9370"/>
              </w:tabs>
              <w:spacing w:after="0"/>
              <w:ind w:left="601" w:hanging="215"/>
              <w:rPr>
                <w:rFonts w:cs="Arial"/>
                <w:color w:val="FF0000"/>
                <w:szCs w:val="20"/>
              </w:rPr>
            </w:pPr>
            <w:r w:rsidRPr="00922CA0">
              <w:rPr>
                <w:rFonts w:cs="Arial"/>
                <w:color w:val="FF0000"/>
                <w:szCs w:val="20"/>
              </w:rPr>
              <w:t>For Likelihood</w:t>
            </w:r>
            <w:r w:rsidR="00922CA0">
              <w:rPr>
                <w:rFonts w:cs="Arial"/>
                <w:color w:val="FF0000"/>
                <w:szCs w:val="20"/>
              </w:rPr>
              <w:t>:</w:t>
            </w:r>
            <w:r w:rsidRPr="00922CA0">
              <w:rPr>
                <w:rFonts w:cs="Arial"/>
                <w:color w:val="FF0000"/>
                <w:szCs w:val="20"/>
              </w:rPr>
              <w:t xml:space="preserve"> </w:t>
            </w:r>
            <w:r w:rsidRPr="00357436">
              <w:rPr>
                <w:rFonts w:cs="Arial"/>
                <w:color w:val="808080" w:themeColor="background1" w:themeShade="80"/>
                <w:szCs w:val="20"/>
              </w:rPr>
              <w:t xml:space="preserve">1 </w:t>
            </w:r>
            <w:r w:rsidR="00922CA0" w:rsidRPr="00357436">
              <w:rPr>
                <w:rFonts w:cs="Arial"/>
                <w:color w:val="808080" w:themeColor="background1" w:themeShade="80"/>
                <w:szCs w:val="20"/>
              </w:rPr>
              <w:t>=</w:t>
            </w:r>
            <w:r w:rsidRPr="00357436">
              <w:rPr>
                <w:rFonts w:cs="Arial"/>
                <w:color w:val="808080" w:themeColor="background1" w:themeShade="80"/>
                <w:szCs w:val="20"/>
              </w:rPr>
              <w:t xml:space="preserve"> </w:t>
            </w:r>
            <w:r w:rsidR="00922CA0" w:rsidRPr="00357436">
              <w:rPr>
                <w:rFonts w:cs="Arial"/>
                <w:color w:val="808080" w:themeColor="background1" w:themeShade="80"/>
                <w:szCs w:val="20"/>
              </w:rPr>
              <w:t>Rare</w:t>
            </w:r>
            <w:r w:rsidRPr="00357436">
              <w:rPr>
                <w:rFonts w:cs="Arial"/>
                <w:color w:val="808080" w:themeColor="background1" w:themeShade="80"/>
                <w:szCs w:val="20"/>
              </w:rPr>
              <w:t xml:space="preserve">, </w:t>
            </w:r>
            <w:r w:rsidR="00922CA0" w:rsidRPr="00357436">
              <w:rPr>
                <w:rFonts w:cs="Arial"/>
                <w:color w:val="808080" w:themeColor="background1" w:themeShade="80"/>
                <w:szCs w:val="20"/>
              </w:rPr>
              <w:t>2=Unlikely,</w:t>
            </w:r>
            <w:r w:rsidR="00922CA0" w:rsidRPr="00922CA0">
              <w:rPr>
                <w:rFonts w:cs="Arial"/>
                <w:color w:val="F39B7B" w:themeColor="accent2" w:themeTint="99"/>
                <w:szCs w:val="20"/>
              </w:rPr>
              <w:t xml:space="preserve"> </w:t>
            </w:r>
            <w:r w:rsidR="00922CA0">
              <w:rPr>
                <w:rFonts w:cs="Arial"/>
                <w:color w:val="FF0000"/>
                <w:szCs w:val="20"/>
              </w:rPr>
              <w:t xml:space="preserve">3=Possible, 4=Likely, </w:t>
            </w:r>
            <w:r w:rsidRPr="00922CA0">
              <w:rPr>
                <w:rFonts w:cs="Arial"/>
                <w:color w:val="FF0000"/>
                <w:szCs w:val="20"/>
              </w:rPr>
              <w:t>5</w:t>
            </w:r>
            <w:r w:rsidR="00922CA0">
              <w:rPr>
                <w:rFonts w:cs="Arial"/>
                <w:color w:val="FF0000"/>
                <w:szCs w:val="20"/>
              </w:rPr>
              <w:t>=Almost certain</w:t>
            </w:r>
            <w:r w:rsidRPr="00922CA0">
              <w:rPr>
                <w:rFonts w:cs="Arial"/>
                <w:color w:val="FF0000"/>
                <w:szCs w:val="20"/>
              </w:rPr>
              <w:t xml:space="preserve"> </w:t>
            </w:r>
          </w:p>
          <w:p w14:paraId="14DDACB0" w14:textId="12DDCE79" w:rsidR="008C77EC" w:rsidRPr="00922CA0" w:rsidRDefault="00922CA0" w:rsidP="00922CA0">
            <w:pPr>
              <w:pStyle w:val="ListParagraph"/>
              <w:keepNext/>
              <w:numPr>
                <w:ilvl w:val="0"/>
                <w:numId w:val="21"/>
              </w:numPr>
              <w:tabs>
                <w:tab w:val="left" w:pos="1276"/>
                <w:tab w:val="left" w:pos="7088"/>
                <w:tab w:val="right" w:pos="9370"/>
              </w:tabs>
              <w:spacing w:after="0"/>
              <w:ind w:left="601" w:hanging="215"/>
              <w:rPr>
                <w:rFonts w:cs="Arial"/>
                <w:color w:val="FF0000"/>
                <w:szCs w:val="20"/>
              </w:rPr>
            </w:pPr>
            <w:r>
              <w:rPr>
                <w:rFonts w:cs="Arial"/>
                <w:color w:val="FF0000"/>
                <w:szCs w:val="20"/>
              </w:rPr>
              <w:t>F</w:t>
            </w:r>
            <w:r w:rsidR="008C77EC" w:rsidRPr="00922CA0">
              <w:rPr>
                <w:rFonts w:cs="Arial"/>
                <w:color w:val="FF0000"/>
                <w:szCs w:val="20"/>
              </w:rPr>
              <w:t>or Impact</w:t>
            </w:r>
            <w:r>
              <w:rPr>
                <w:rFonts w:cs="Arial"/>
                <w:color w:val="FF0000"/>
                <w:szCs w:val="20"/>
              </w:rPr>
              <w:t>:</w:t>
            </w:r>
            <w:r w:rsidR="008C77EC" w:rsidRPr="00922CA0">
              <w:rPr>
                <w:rFonts w:cs="Arial"/>
                <w:color w:val="FF0000"/>
                <w:szCs w:val="20"/>
              </w:rPr>
              <w:t xml:space="preserve"> </w:t>
            </w:r>
            <w:r w:rsidR="008C77EC" w:rsidRPr="00357436">
              <w:rPr>
                <w:rFonts w:cs="Arial"/>
                <w:color w:val="808080" w:themeColor="background1" w:themeShade="80"/>
                <w:szCs w:val="20"/>
              </w:rPr>
              <w:t>1</w:t>
            </w:r>
            <w:r w:rsidRPr="00357436">
              <w:rPr>
                <w:rFonts w:cs="Arial"/>
                <w:color w:val="808080" w:themeColor="background1" w:themeShade="80"/>
                <w:szCs w:val="20"/>
              </w:rPr>
              <w:t xml:space="preserve">=Insignificant, 2=Minor, </w:t>
            </w:r>
            <w:r>
              <w:rPr>
                <w:rFonts w:cs="Arial"/>
                <w:color w:val="FF0000"/>
                <w:szCs w:val="20"/>
              </w:rPr>
              <w:t>3=Moderate, 4=Major, 5=Critical</w:t>
            </w:r>
          </w:p>
        </w:tc>
      </w:tr>
      <w:tr w:rsidR="00124127" w:rsidRPr="008C77EC" w14:paraId="6D31F703" w14:textId="77777777" w:rsidTr="00124127">
        <w:trPr>
          <w:trHeight w:val="111"/>
        </w:trPr>
        <w:tc>
          <w:tcPr>
            <w:tcW w:w="1975" w:type="pct"/>
          </w:tcPr>
          <w:p w14:paraId="79316DF5" w14:textId="27085046" w:rsidR="00124127" w:rsidRPr="008C77EC" w:rsidRDefault="00124127" w:rsidP="00E60551">
            <w:pPr>
              <w:pStyle w:val="paragraph"/>
              <w:spacing w:before="60" w:beforeAutospacing="0" w:after="60" w:afterAutospacing="0"/>
              <w:textAlignment w:val="baseline"/>
              <w:rPr>
                <w:rStyle w:val="eop"/>
                <w:rFonts w:asciiTheme="minorHAnsi" w:eastAsiaTheme="majorEastAsia" w:hAnsiTheme="minorHAnsi" w:cs="Segoe UI"/>
                <w:b/>
                <w:bCs/>
                <w:sz w:val="20"/>
                <w:szCs w:val="20"/>
              </w:rPr>
            </w:pPr>
            <w:r w:rsidRPr="008C77EC">
              <w:rPr>
                <w:rStyle w:val="eop"/>
                <w:rFonts w:asciiTheme="minorHAnsi" w:eastAsiaTheme="majorEastAsia" w:hAnsiTheme="minorHAnsi" w:cs="Segoe UI"/>
                <w:b/>
                <w:bCs/>
                <w:sz w:val="20"/>
                <w:szCs w:val="20"/>
              </w:rPr>
              <w:t>Risk</w:t>
            </w:r>
          </w:p>
        </w:tc>
        <w:tc>
          <w:tcPr>
            <w:tcW w:w="572" w:type="pct"/>
          </w:tcPr>
          <w:p w14:paraId="78543946" w14:textId="06056A9C" w:rsidR="00124127" w:rsidRPr="008C77EC" w:rsidRDefault="00124127" w:rsidP="00E60551">
            <w:pPr>
              <w:pStyle w:val="paragraph"/>
              <w:spacing w:before="60" w:beforeAutospacing="0" w:after="60" w:afterAutospacing="0"/>
              <w:textAlignment w:val="baseline"/>
              <w:rPr>
                <w:rStyle w:val="eop"/>
                <w:rFonts w:asciiTheme="minorHAnsi" w:eastAsiaTheme="majorEastAsia" w:hAnsiTheme="minorHAnsi" w:cs="Segoe UI"/>
                <w:b/>
                <w:bCs/>
                <w:sz w:val="20"/>
                <w:szCs w:val="20"/>
              </w:rPr>
            </w:pPr>
            <w:r w:rsidRPr="008C77EC">
              <w:rPr>
                <w:rStyle w:val="eop"/>
                <w:rFonts w:asciiTheme="minorHAnsi" w:eastAsiaTheme="majorEastAsia" w:hAnsiTheme="minorHAnsi" w:cs="Segoe UI"/>
                <w:b/>
                <w:bCs/>
                <w:sz w:val="20"/>
                <w:szCs w:val="20"/>
              </w:rPr>
              <w:t>Likelihood</w:t>
            </w:r>
          </w:p>
        </w:tc>
        <w:tc>
          <w:tcPr>
            <w:tcW w:w="412" w:type="pct"/>
          </w:tcPr>
          <w:p w14:paraId="52263A93" w14:textId="171392BC" w:rsidR="00124127" w:rsidRPr="008C77EC" w:rsidRDefault="00124127" w:rsidP="00E60551">
            <w:pPr>
              <w:pStyle w:val="paragraph"/>
              <w:spacing w:before="60" w:beforeAutospacing="0" w:after="60" w:afterAutospacing="0"/>
              <w:textAlignment w:val="baseline"/>
              <w:rPr>
                <w:rStyle w:val="eop"/>
                <w:rFonts w:asciiTheme="minorHAnsi" w:eastAsiaTheme="majorEastAsia" w:hAnsiTheme="minorHAnsi" w:cs="Segoe UI"/>
                <w:b/>
                <w:bCs/>
                <w:sz w:val="20"/>
                <w:szCs w:val="20"/>
              </w:rPr>
            </w:pPr>
            <w:r w:rsidRPr="008C77EC">
              <w:rPr>
                <w:rStyle w:val="eop"/>
                <w:rFonts w:asciiTheme="minorHAnsi" w:eastAsiaTheme="majorEastAsia" w:hAnsiTheme="minorHAnsi" w:cs="Segoe UI"/>
                <w:b/>
                <w:bCs/>
                <w:sz w:val="20"/>
                <w:szCs w:val="20"/>
              </w:rPr>
              <w:t>Impact</w:t>
            </w:r>
          </w:p>
        </w:tc>
        <w:tc>
          <w:tcPr>
            <w:tcW w:w="1461" w:type="pct"/>
          </w:tcPr>
          <w:p w14:paraId="2B6DF2CF" w14:textId="77777777" w:rsidR="00124127" w:rsidRPr="008C77EC" w:rsidRDefault="00124127" w:rsidP="00E60551">
            <w:pPr>
              <w:pStyle w:val="paragraph"/>
              <w:spacing w:before="60" w:beforeAutospacing="0" w:after="60" w:afterAutospacing="0"/>
              <w:textAlignment w:val="baseline"/>
              <w:rPr>
                <w:rStyle w:val="eop"/>
                <w:rFonts w:asciiTheme="minorHAnsi" w:eastAsiaTheme="majorEastAsia" w:hAnsiTheme="minorHAnsi" w:cs="Segoe UI"/>
                <w:b/>
                <w:bCs/>
                <w:sz w:val="20"/>
                <w:szCs w:val="20"/>
              </w:rPr>
            </w:pPr>
            <w:r w:rsidRPr="008C77EC">
              <w:rPr>
                <w:rStyle w:val="eop"/>
                <w:rFonts w:asciiTheme="minorHAnsi" w:eastAsiaTheme="majorEastAsia" w:hAnsiTheme="minorHAnsi" w:cs="Segoe UI"/>
                <w:b/>
                <w:bCs/>
                <w:sz w:val="20"/>
                <w:szCs w:val="20"/>
              </w:rPr>
              <w:t>Treatment</w:t>
            </w:r>
          </w:p>
        </w:tc>
        <w:tc>
          <w:tcPr>
            <w:tcW w:w="580" w:type="pct"/>
          </w:tcPr>
          <w:p w14:paraId="256D4D0F" w14:textId="18945C75" w:rsidR="00124127" w:rsidRPr="008C77EC" w:rsidRDefault="00124127" w:rsidP="00E60551">
            <w:pPr>
              <w:pStyle w:val="paragraph"/>
              <w:spacing w:before="60" w:beforeAutospacing="0" w:after="60" w:afterAutospacing="0"/>
              <w:textAlignment w:val="baseline"/>
              <w:rPr>
                <w:rStyle w:val="eop"/>
                <w:rFonts w:asciiTheme="minorHAnsi" w:eastAsiaTheme="majorEastAsia" w:hAnsiTheme="minorHAnsi" w:cs="Segoe UI"/>
                <w:b/>
                <w:bCs/>
                <w:sz w:val="20"/>
                <w:szCs w:val="20"/>
              </w:rPr>
            </w:pPr>
            <w:r>
              <w:rPr>
                <w:rStyle w:val="eop"/>
                <w:rFonts w:asciiTheme="minorHAnsi" w:eastAsiaTheme="majorEastAsia" w:hAnsiTheme="minorHAnsi" w:cs="Segoe UI"/>
                <w:b/>
                <w:bCs/>
                <w:sz w:val="20"/>
                <w:szCs w:val="20"/>
              </w:rPr>
              <w:t>Contingency*</w:t>
            </w:r>
          </w:p>
        </w:tc>
      </w:tr>
      <w:tr w:rsidR="00124127" w:rsidRPr="00DB310F" w14:paraId="027E6384" w14:textId="77777777" w:rsidTr="00124127">
        <w:trPr>
          <w:trHeight w:val="108"/>
        </w:trPr>
        <w:tc>
          <w:tcPr>
            <w:tcW w:w="1975" w:type="pct"/>
          </w:tcPr>
          <w:p w14:paraId="38DF58AD" w14:textId="77777777" w:rsidR="00124127" w:rsidRPr="006D29AE" w:rsidRDefault="00124127" w:rsidP="00E60551">
            <w:pPr>
              <w:pStyle w:val="paragraph"/>
              <w:spacing w:before="60" w:beforeAutospacing="0" w:after="60" w:afterAutospacing="0"/>
              <w:textAlignment w:val="baseline"/>
              <w:rPr>
                <w:rStyle w:val="eop"/>
                <w:rFonts w:eastAsiaTheme="majorEastAsia"/>
                <w:sz w:val="20"/>
                <w:szCs w:val="20"/>
              </w:rPr>
            </w:pPr>
          </w:p>
        </w:tc>
        <w:tc>
          <w:tcPr>
            <w:tcW w:w="572" w:type="pct"/>
          </w:tcPr>
          <w:p w14:paraId="6B59AA61" w14:textId="77777777" w:rsidR="00124127" w:rsidRPr="006D29AE" w:rsidRDefault="00124127" w:rsidP="00E60551">
            <w:pPr>
              <w:pStyle w:val="paragraph"/>
              <w:spacing w:before="60" w:beforeAutospacing="0" w:after="60" w:afterAutospacing="0"/>
              <w:textAlignment w:val="baseline"/>
              <w:rPr>
                <w:rStyle w:val="eop"/>
                <w:rFonts w:eastAsiaTheme="majorEastAsia"/>
                <w:sz w:val="20"/>
                <w:szCs w:val="20"/>
              </w:rPr>
            </w:pPr>
          </w:p>
        </w:tc>
        <w:tc>
          <w:tcPr>
            <w:tcW w:w="412" w:type="pct"/>
          </w:tcPr>
          <w:p w14:paraId="69EA3AA8" w14:textId="77777777" w:rsidR="00124127" w:rsidRPr="006D29AE" w:rsidRDefault="00124127" w:rsidP="00E60551">
            <w:pPr>
              <w:pStyle w:val="paragraph"/>
              <w:spacing w:before="60" w:beforeAutospacing="0" w:after="60" w:afterAutospacing="0"/>
              <w:textAlignment w:val="baseline"/>
              <w:rPr>
                <w:rStyle w:val="eop"/>
                <w:rFonts w:eastAsiaTheme="majorEastAsia"/>
                <w:sz w:val="20"/>
                <w:szCs w:val="20"/>
              </w:rPr>
            </w:pPr>
          </w:p>
        </w:tc>
        <w:tc>
          <w:tcPr>
            <w:tcW w:w="1461" w:type="pct"/>
          </w:tcPr>
          <w:p w14:paraId="47F5C9A2" w14:textId="77777777" w:rsidR="00124127" w:rsidRPr="006D29AE" w:rsidRDefault="00124127" w:rsidP="00E60551">
            <w:pPr>
              <w:pStyle w:val="paragraph"/>
              <w:spacing w:before="60" w:beforeAutospacing="0" w:after="60" w:afterAutospacing="0"/>
              <w:textAlignment w:val="baseline"/>
              <w:rPr>
                <w:rStyle w:val="eop"/>
                <w:rFonts w:eastAsiaTheme="majorEastAsia"/>
                <w:sz w:val="20"/>
                <w:szCs w:val="20"/>
              </w:rPr>
            </w:pPr>
          </w:p>
        </w:tc>
        <w:tc>
          <w:tcPr>
            <w:tcW w:w="580" w:type="pct"/>
          </w:tcPr>
          <w:p w14:paraId="694E78D5" w14:textId="33CFDA48" w:rsidR="00124127" w:rsidRPr="006D29AE" w:rsidRDefault="00124127" w:rsidP="00E60551">
            <w:pPr>
              <w:pStyle w:val="paragraph"/>
              <w:spacing w:before="60" w:beforeAutospacing="0" w:after="60" w:afterAutospacing="0"/>
              <w:textAlignment w:val="baseline"/>
              <w:rPr>
                <w:rStyle w:val="eop"/>
                <w:rFonts w:eastAsiaTheme="majorEastAsia"/>
                <w:sz w:val="20"/>
                <w:szCs w:val="20"/>
              </w:rPr>
            </w:pPr>
          </w:p>
        </w:tc>
      </w:tr>
      <w:tr w:rsidR="00124127" w:rsidRPr="00DB310F" w14:paraId="69C0D4A9" w14:textId="77777777" w:rsidTr="00124127">
        <w:trPr>
          <w:trHeight w:val="108"/>
        </w:trPr>
        <w:tc>
          <w:tcPr>
            <w:tcW w:w="1975" w:type="pct"/>
          </w:tcPr>
          <w:p w14:paraId="55877436" w14:textId="77777777" w:rsidR="00124127" w:rsidRPr="006D29AE" w:rsidRDefault="00124127" w:rsidP="00E60551">
            <w:pPr>
              <w:pStyle w:val="paragraph"/>
              <w:spacing w:before="60" w:beforeAutospacing="0" w:after="60" w:afterAutospacing="0"/>
              <w:textAlignment w:val="baseline"/>
              <w:rPr>
                <w:rStyle w:val="eop"/>
                <w:rFonts w:eastAsiaTheme="majorEastAsia"/>
                <w:sz w:val="20"/>
                <w:szCs w:val="20"/>
              </w:rPr>
            </w:pPr>
          </w:p>
        </w:tc>
        <w:tc>
          <w:tcPr>
            <w:tcW w:w="572" w:type="pct"/>
          </w:tcPr>
          <w:p w14:paraId="48822AD0" w14:textId="77777777" w:rsidR="00124127" w:rsidRPr="006D29AE" w:rsidRDefault="00124127" w:rsidP="00E60551">
            <w:pPr>
              <w:pStyle w:val="paragraph"/>
              <w:spacing w:before="60" w:beforeAutospacing="0" w:after="60" w:afterAutospacing="0"/>
              <w:textAlignment w:val="baseline"/>
              <w:rPr>
                <w:rStyle w:val="eop"/>
                <w:rFonts w:eastAsiaTheme="majorEastAsia"/>
                <w:sz w:val="20"/>
                <w:szCs w:val="20"/>
              </w:rPr>
            </w:pPr>
          </w:p>
        </w:tc>
        <w:tc>
          <w:tcPr>
            <w:tcW w:w="412" w:type="pct"/>
          </w:tcPr>
          <w:p w14:paraId="44B13651" w14:textId="77777777" w:rsidR="00124127" w:rsidRPr="006D29AE" w:rsidRDefault="00124127" w:rsidP="00E60551">
            <w:pPr>
              <w:pStyle w:val="paragraph"/>
              <w:spacing w:before="60" w:beforeAutospacing="0" w:after="60" w:afterAutospacing="0"/>
              <w:textAlignment w:val="baseline"/>
              <w:rPr>
                <w:rStyle w:val="eop"/>
                <w:rFonts w:eastAsiaTheme="majorEastAsia"/>
                <w:sz w:val="20"/>
                <w:szCs w:val="20"/>
              </w:rPr>
            </w:pPr>
          </w:p>
        </w:tc>
        <w:tc>
          <w:tcPr>
            <w:tcW w:w="1461" w:type="pct"/>
          </w:tcPr>
          <w:p w14:paraId="4B3AC84A" w14:textId="77777777" w:rsidR="00124127" w:rsidRPr="006D29AE" w:rsidRDefault="00124127" w:rsidP="00E60551">
            <w:pPr>
              <w:pStyle w:val="paragraph"/>
              <w:spacing w:before="60" w:beforeAutospacing="0" w:after="60" w:afterAutospacing="0"/>
              <w:textAlignment w:val="baseline"/>
              <w:rPr>
                <w:rStyle w:val="eop"/>
                <w:rFonts w:eastAsiaTheme="majorEastAsia"/>
                <w:sz w:val="20"/>
                <w:szCs w:val="20"/>
              </w:rPr>
            </w:pPr>
          </w:p>
        </w:tc>
        <w:tc>
          <w:tcPr>
            <w:tcW w:w="580" w:type="pct"/>
          </w:tcPr>
          <w:p w14:paraId="45BC7427" w14:textId="357B034F" w:rsidR="00124127" w:rsidRPr="006D29AE" w:rsidRDefault="00124127" w:rsidP="00E60551">
            <w:pPr>
              <w:pStyle w:val="paragraph"/>
              <w:spacing w:before="60" w:beforeAutospacing="0" w:after="60" w:afterAutospacing="0"/>
              <w:textAlignment w:val="baseline"/>
              <w:rPr>
                <w:rStyle w:val="eop"/>
                <w:rFonts w:eastAsiaTheme="majorEastAsia"/>
                <w:sz w:val="20"/>
                <w:szCs w:val="20"/>
              </w:rPr>
            </w:pPr>
          </w:p>
        </w:tc>
      </w:tr>
      <w:tr w:rsidR="00124127" w:rsidRPr="00DB310F" w14:paraId="343914B6" w14:textId="77777777" w:rsidTr="00124127">
        <w:trPr>
          <w:trHeight w:val="108"/>
        </w:trPr>
        <w:tc>
          <w:tcPr>
            <w:tcW w:w="1975" w:type="pct"/>
          </w:tcPr>
          <w:p w14:paraId="051FAC9C" w14:textId="77777777" w:rsidR="00124127" w:rsidRPr="006D29AE" w:rsidRDefault="00124127" w:rsidP="00E60551">
            <w:pPr>
              <w:pStyle w:val="paragraph"/>
              <w:spacing w:before="60" w:beforeAutospacing="0" w:after="60" w:afterAutospacing="0"/>
              <w:textAlignment w:val="baseline"/>
              <w:rPr>
                <w:rStyle w:val="eop"/>
                <w:rFonts w:eastAsiaTheme="majorEastAsia"/>
                <w:sz w:val="20"/>
                <w:szCs w:val="20"/>
              </w:rPr>
            </w:pPr>
          </w:p>
        </w:tc>
        <w:tc>
          <w:tcPr>
            <w:tcW w:w="572" w:type="pct"/>
          </w:tcPr>
          <w:p w14:paraId="2B2D873C" w14:textId="77777777" w:rsidR="00124127" w:rsidRPr="006D29AE" w:rsidRDefault="00124127" w:rsidP="00E60551">
            <w:pPr>
              <w:pStyle w:val="paragraph"/>
              <w:spacing w:before="60" w:beforeAutospacing="0" w:after="60" w:afterAutospacing="0"/>
              <w:textAlignment w:val="baseline"/>
              <w:rPr>
                <w:rStyle w:val="eop"/>
                <w:rFonts w:eastAsiaTheme="majorEastAsia"/>
                <w:sz w:val="20"/>
                <w:szCs w:val="20"/>
              </w:rPr>
            </w:pPr>
          </w:p>
        </w:tc>
        <w:tc>
          <w:tcPr>
            <w:tcW w:w="412" w:type="pct"/>
          </w:tcPr>
          <w:p w14:paraId="0CA9C2DF" w14:textId="77777777" w:rsidR="00124127" w:rsidRPr="006D29AE" w:rsidRDefault="00124127" w:rsidP="00E60551">
            <w:pPr>
              <w:pStyle w:val="paragraph"/>
              <w:spacing w:before="60" w:beforeAutospacing="0" w:after="60" w:afterAutospacing="0"/>
              <w:textAlignment w:val="baseline"/>
              <w:rPr>
                <w:rStyle w:val="eop"/>
                <w:rFonts w:eastAsiaTheme="majorEastAsia"/>
                <w:sz w:val="20"/>
                <w:szCs w:val="20"/>
              </w:rPr>
            </w:pPr>
          </w:p>
        </w:tc>
        <w:tc>
          <w:tcPr>
            <w:tcW w:w="1461" w:type="pct"/>
          </w:tcPr>
          <w:p w14:paraId="5FE54B8D" w14:textId="77777777" w:rsidR="00124127" w:rsidRPr="006D29AE" w:rsidRDefault="00124127" w:rsidP="00E60551">
            <w:pPr>
              <w:pStyle w:val="paragraph"/>
              <w:spacing w:before="60" w:beforeAutospacing="0" w:after="60" w:afterAutospacing="0"/>
              <w:textAlignment w:val="baseline"/>
              <w:rPr>
                <w:rStyle w:val="eop"/>
                <w:rFonts w:eastAsiaTheme="majorEastAsia"/>
                <w:sz w:val="20"/>
                <w:szCs w:val="20"/>
              </w:rPr>
            </w:pPr>
          </w:p>
        </w:tc>
        <w:tc>
          <w:tcPr>
            <w:tcW w:w="580" w:type="pct"/>
          </w:tcPr>
          <w:p w14:paraId="25AB35BB" w14:textId="7652C1E4" w:rsidR="00124127" w:rsidRPr="006D29AE" w:rsidRDefault="00124127" w:rsidP="00E60551">
            <w:pPr>
              <w:pStyle w:val="paragraph"/>
              <w:spacing w:before="60" w:beforeAutospacing="0" w:after="60" w:afterAutospacing="0"/>
              <w:textAlignment w:val="baseline"/>
              <w:rPr>
                <w:rStyle w:val="eop"/>
                <w:rFonts w:eastAsiaTheme="majorEastAsia"/>
                <w:sz w:val="20"/>
                <w:szCs w:val="20"/>
              </w:rPr>
            </w:pPr>
          </w:p>
        </w:tc>
      </w:tr>
      <w:tr w:rsidR="00124127" w:rsidRPr="00DB310F" w14:paraId="25A2BFB6" w14:textId="77777777" w:rsidTr="00124127">
        <w:trPr>
          <w:trHeight w:val="108"/>
        </w:trPr>
        <w:tc>
          <w:tcPr>
            <w:tcW w:w="1975" w:type="pct"/>
            <w:tcBorders>
              <w:bottom w:val="single" w:sz="4" w:space="0" w:color="auto"/>
            </w:tcBorders>
          </w:tcPr>
          <w:p w14:paraId="213295BC" w14:textId="77777777" w:rsidR="00124127" w:rsidRPr="006D29AE" w:rsidRDefault="00124127" w:rsidP="00E60551">
            <w:pPr>
              <w:pStyle w:val="paragraph"/>
              <w:spacing w:before="60" w:beforeAutospacing="0" w:after="60" w:afterAutospacing="0"/>
              <w:textAlignment w:val="baseline"/>
              <w:rPr>
                <w:rStyle w:val="eop"/>
                <w:rFonts w:eastAsiaTheme="majorEastAsia"/>
                <w:sz w:val="20"/>
                <w:szCs w:val="20"/>
              </w:rPr>
            </w:pPr>
          </w:p>
        </w:tc>
        <w:tc>
          <w:tcPr>
            <w:tcW w:w="572" w:type="pct"/>
            <w:tcBorders>
              <w:bottom w:val="single" w:sz="4" w:space="0" w:color="auto"/>
            </w:tcBorders>
          </w:tcPr>
          <w:p w14:paraId="2CA70CB0" w14:textId="77777777" w:rsidR="00124127" w:rsidRPr="006D29AE" w:rsidRDefault="00124127" w:rsidP="00E60551">
            <w:pPr>
              <w:pStyle w:val="paragraph"/>
              <w:spacing w:before="60" w:beforeAutospacing="0" w:after="60" w:afterAutospacing="0"/>
              <w:textAlignment w:val="baseline"/>
              <w:rPr>
                <w:rStyle w:val="eop"/>
                <w:rFonts w:eastAsiaTheme="majorEastAsia"/>
                <w:sz w:val="20"/>
                <w:szCs w:val="20"/>
              </w:rPr>
            </w:pPr>
          </w:p>
        </w:tc>
        <w:tc>
          <w:tcPr>
            <w:tcW w:w="412" w:type="pct"/>
            <w:tcBorders>
              <w:bottom w:val="single" w:sz="4" w:space="0" w:color="auto"/>
            </w:tcBorders>
          </w:tcPr>
          <w:p w14:paraId="1F9E890B" w14:textId="77777777" w:rsidR="00124127" w:rsidRPr="006D29AE" w:rsidRDefault="00124127" w:rsidP="00E60551">
            <w:pPr>
              <w:pStyle w:val="paragraph"/>
              <w:spacing w:before="60" w:beforeAutospacing="0" w:after="60" w:afterAutospacing="0"/>
              <w:textAlignment w:val="baseline"/>
              <w:rPr>
                <w:rStyle w:val="eop"/>
                <w:rFonts w:eastAsiaTheme="majorEastAsia"/>
                <w:sz w:val="20"/>
                <w:szCs w:val="20"/>
              </w:rPr>
            </w:pPr>
          </w:p>
        </w:tc>
        <w:tc>
          <w:tcPr>
            <w:tcW w:w="1461" w:type="pct"/>
          </w:tcPr>
          <w:p w14:paraId="0D5A4203" w14:textId="77777777" w:rsidR="00124127" w:rsidRPr="006D29AE" w:rsidRDefault="00124127" w:rsidP="00E60551">
            <w:pPr>
              <w:pStyle w:val="paragraph"/>
              <w:spacing w:before="60" w:beforeAutospacing="0" w:after="60" w:afterAutospacing="0"/>
              <w:textAlignment w:val="baseline"/>
              <w:rPr>
                <w:rStyle w:val="eop"/>
                <w:rFonts w:eastAsiaTheme="majorEastAsia"/>
                <w:sz w:val="20"/>
                <w:szCs w:val="20"/>
              </w:rPr>
            </w:pPr>
          </w:p>
        </w:tc>
        <w:tc>
          <w:tcPr>
            <w:tcW w:w="580" w:type="pct"/>
          </w:tcPr>
          <w:p w14:paraId="1FFC1AF4" w14:textId="0882649B" w:rsidR="00124127" w:rsidRPr="006D29AE" w:rsidRDefault="00124127" w:rsidP="00E60551">
            <w:pPr>
              <w:pStyle w:val="paragraph"/>
              <w:spacing w:before="60" w:beforeAutospacing="0" w:after="60" w:afterAutospacing="0"/>
              <w:textAlignment w:val="baseline"/>
              <w:rPr>
                <w:rStyle w:val="eop"/>
                <w:rFonts w:eastAsiaTheme="majorEastAsia"/>
                <w:sz w:val="20"/>
                <w:szCs w:val="20"/>
              </w:rPr>
            </w:pPr>
          </w:p>
        </w:tc>
      </w:tr>
      <w:tr w:rsidR="00124127" w:rsidRPr="00DB310F" w14:paraId="57D6C804" w14:textId="77777777" w:rsidTr="00124127">
        <w:trPr>
          <w:trHeight w:val="108"/>
        </w:trPr>
        <w:tc>
          <w:tcPr>
            <w:tcW w:w="1975" w:type="pct"/>
            <w:tcBorders>
              <w:left w:val="nil"/>
              <w:bottom w:val="nil"/>
              <w:right w:val="nil"/>
            </w:tcBorders>
          </w:tcPr>
          <w:p w14:paraId="599CD93B" w14:textId="77777777" w:rsidR="00124127" w:rsidRPr="006D29AE" w:rsidRDefault="00124127" w:rsidP="00E60551">
            <w:pPr>
              <w:pStyle w:val="paragraph"/>
              <w:spacing w:before="60" w:beforeAutospacing="0" w:after="60" w:afterAutospacing="0"/>
              <w:textAlignment w:val="baseline"/>
              <w:rPr>
                <w:rStyle w:val="eop"/>
                <w:rFonts w:eastAsiaTheme="majorEastAsia"/>
                <w:sz w:val="20"/>
                <w:szCs w:val="20"/>
              </w:rPr>
            </w:pPr>
          </w:p>
        </w:tc>
        <w:tc>
          <w:tcPr>
            <w:tcW w:w="572" w:type="pct"/>
            <w:tcBorders>
              <w:left w:val="nil"/>
              <w:bottom w:val="nil"/>
              <w:right w:val="nil"/>
            </w:tcBorders>
          </w:tcPr>
          <w:p w14:paraId="71469D46" w14:textId="77777777" w:rsidR="00124127" w:rsidRPr="006D29AE" w:rsidRDefault="00124127" w:rsidP="00E60551">
            <w:pPr>
              <w:pStyle w:val="paragraph"/>
              <w:spacing w:before="60" w:beforeAutospacing="0" w:after="60" w:afterAutospacing="0"/>
              <w:textAlignment w:val="baseline"/>
              <w:rPr>
                <w:rStyle w:val="eop"/>
                <w:rFonts w:eastAsiaTheme="majorEastAsia"/>
                <w:sz w:val="20"/>
                <w:szCs w:val="20"/>
              </w:rPr>
            </w:pPr>
          </w:p>
        </w:tc>
        <w:tc>
          <w:tcPr>
            <w:tcW w:w="412" w:type="pct"/>
            <w:tcBorders>
              <w:left w:val="nil"/>
              <w:bottom w:val="nil"/>
            </w:tcBorders>
          </w:tcPr>
          <w:p w14:paraId="3D0C7566" w14:textId="77777777" w:rsidR="00124127" w:rsidRPr="006D29AE" w:rsidRDefault="00124127" w:rsidP="00E60551">
            <w:pPr>
              <w:pStyle w:val="paragraph"/>
              <w:spacing w:before="60" w:beforeAutospacing="0" w:after="60" w:afterAutospacing="0"/>
              <w:textAlignment w:val="baseline"/>
              <w:rPr>
                <w:rStyle w:val="eop"/>
                <w:rFonts w:eastAsiaTheme="majorEastAsia"/>
                <w:sz w:val="20"/>
                <w:szCs w:val="20"/>
              </w:rPr>
            </w:pPr>
          </w:p>
        </w:tc>
        <w:tc>
          <w:tcPr>
            <w:tcW w:w="1461" w:type="pct"/>
          </w:tcPr>
          <w:p w14:paraId="2200A458" w14:textId="11DCD977" w:rsidR="00124127" w:rsidRPr="00124127" w:rsidRDefault="00124127" w:rsidP="00124127">
            <w:pPr>
              <w:pStyle w:val="paragraph"/>
              <w:spacing w:before="60" w:beforeAutospacing="0" w:after="60" w:afterAutospacing="0"/>
              <w:jc w:val="right"/>
              <w:textAlignment w:val="baseline"/>
              <w:rPr>
                <w:rStyle w:val="eop"/>
                <w:rFonts w:asciiTheme="minorHAnsi" w:eastAsiaTheme="majorEastAsia" w:hAnsiTheme="minorHAnsi" w:cs="Segoe UI"/>
                <w:b/>
                <w:bCs/>
                <w:sz w:val="20"/>
                <w:szCs w:val="20"/>
              </w:rPr>
            </w:pPr>
            <w:r w:rsidRPr="00124127">
              <w:rPr>
                <w:rStyle w:val="eop"/>
                <w:rFonts w:asciiTheme="minorHAnsi" w:eastAsiaTheme="majorEastAsia" w:hAnsiTheme="minorHAnsi" w:cs="Segoe UI"/>
                <w:b/>
                <w:bCs/>
                <w:sz w:val="20"/>
                <w:szCs w:val="20"/>
              </w:rPr>
              <w:t>Total contingency</w:t>
            </w:r>
          </w:p>
        </w:tc>
        <w:tc>
          <w:tcPr>
            <w:tcW w:w="580" w:type="pct"/>
          </w:tcPr>
          <w:p w14:paraId="0DAD9917" w14:textId="2E3706C7" w:rsidR="00124127" w:rsidRPr="006D29AE" w:rsidRDefault="00124127" w:rsidP="00E60551">
            <w:pPr>
              <w:pStyle w:val="paragraph"/>
              <w:spacing w:before="60" w:beforeAutospacing="0" w:after="60" w:afterAutospacing="0"/>
              <w:textAlignment w:val="baseline"/>
              <w:rPr>
                <w:rStyle w:val="eop"/>
                <w:rFonts w:eastAsiaTheme="majorEastAsia"/>
                <w:sz w:val="20"/>
                <w:szCs w:val="20"/>
              </w:rPr>
            </w:pPr>
            <w:r>
              <w:rPr>
                <w:rStyle w:val="eop"/>
                <w:rFonts w:eastAsiaTheme="majorEastAsia"/>
                <w:sz w:val="20"/>
                <w:szCs w:val="20"/>
              </w:rPr>
              <w:t>$</w:t>
            </w:r>
          </w:p>
        </w:tc>
      </w:tr>
    </w:tbl>
    <w:p w14:paraId="2CD5C67D" w14:textId="31BE1A66" w:rsidR="008C77EC" w:rsidRPr="00124127" w:rsidRDefault="00124127" w:rsidP="005F6DA2">
      <w:pPr>
        <w:ind w:left="142" w:hanging="142"/>
        <w:textAlignment w:val="baseline"/>
        <w:rPr>
          <w:rFonts w:cs="Arial"/>
          <w:szCs w:val="20"/>
        </w:rPr>
      </w:pPr>
      <w:r w:rsidRPr="00124127">
        <w:rPr>
          <w:rFonts w:cs="Arial"/>
          <w:szCs w:val="20"/>
        </w:rPr>
        <w:t>* Contingency is an amount of funds</w:t>
      </w:r>
      <w:r w:rsidR="005F6DA2">
        <w:rPr>
          <w:rFonts w:cs="Arial"/>
          <w:szCs w:val="20"/>
        </w:rPr>
        <w:t>,</w:t>
      </w:r>
      <w:r w:rsidRPr="00124127">
        <w:rPr>
          <w:rFonts w:cs="Arial"/>
          <w:szCs w:val="20"/>
        </w:rPr>
        <w:t xml:space="preserve"> add</w:t>
      </w:r>
      <w:r w:rsidR="005F6DA2">
        <w:rPr>
          <w:rFonts w:cs="Arial"/>
          <w:szCs w:val="20"/>
        </w:rPr>
        <w:t>itional</w:t>
      </w:r>
      <w:r w:rsidRPr="00124127">
        <w:rPr>
          <w:rFonts w:cs="Arial"/>
          <w:szCs w:val="20"/>
        </w:rPr>
        <w:t xml:space="preserve"> to the </w:t>
      </w:r>
      <w:r w:rsidR="005F6DA2">
        <w:rPr>
          <w:rFonts w:cs="Arial"/>
          <w:szCs w:val="20"/>
        </w:rPr>
        <w:t>approved project cost,</w:t>
      </w:r>
      <w:r w:rsidRPr="00124127">
        <w:rPr>
          <w:rFonts w:cs="Arial"/>
          <w:szCs w:val="20"/>
        </w:rPr>
        <w:t xml:space="preserve"> to cover estimate</w:t>
      </w:r>
      <w:r w:rsidR="005F6DA2">
        <w:rPr>
          <w:rFonts w:cs="Arial"/>
          <w:szCs w:val="20"/>
        </w:rPr>
        <w:t>d</w:t>
      </w:r>
      <w:r w:rsidRPr="00124127">
        <w:rPr>
          <w:rFonts w:cs="Arial"/>
          <w:szCs w:val="20"/>
        </w:rPr>
        <w:t xml:space="preserve"> risk exposure</w:t>
      </w:r>
      <w:r w:rsidR="005F6DA2">
        <w:rPr>
          <w:rFonts w:cs="Arial"/>
          <w:szCs w:val="20"/>
        </w:rPr>
        <w:t>.  This amount is also recorded in Section 8 (against Project Contingency).</w:t>
      </w:r>
    </w:p>
    <w:p w14:paraId="6324C8EB" w14:textId="77777777" w:rsidR="00481E42" w:rsidRDefault="00481E42" w:rsidP="008C77EC">
      <w:pPr>
        <w:textAlignment w:val="baseline"/>
        <w:rPr>
          <w:rFonts w:ascii="Calibri" w:hAnsi="Calibri" w:cs="Calibri"/>
          <w:sz w:val="22"/>
          <w:szCs w:val="22"/>
          <w:lang w:eastAsia="en-NZ"/>
        </w:rPr>
      </w:pPr>
    </w:p>
    <w:p w14:paraId="55D67B92" w14:textId="77777777" w:rsidR="00481E42" w:rsidRDefault="00481E42" w:rsidP="008C77EC">
      <w:pPr>
        <w:textAlignment w:val="baseline"/>
        <w:rPr>
          <w:rFonts w:ascii="Calibri" w:hAnsi="Calibri" w:cs="Calibri"/>
          <w:sz w:val="22"/>
          <w:szCs w:val="22"/>
          <w:lang w:eastAsia="en-NZ"/>
        </w:rPr>
      </w:pPr>
    </w:p>
    <w:p w14:paraId="07A2BA0D" w14:textId="153CBAC9" w:rsidR="00481E42" w:rsidRDefault="00481E42" w:rsidP="008C77EC">
      <w:pPr>
        <w:textAlignment w:val="baseline"/>
        <w:rPr>
          <w:rFonts w:ascii="Calibri" w:hAnsi="Calibri" w:cs="Calibri"/>
          <w:sz w:val="22"/>
          <w:szCs w:val="22"/>
          <w:lang w:eastAsia="en-NZ"/>
        </w:rPr>
        <w:sectPr w:rsidR="00481E42" w:rsidSect="00F80E5F">
          <w:headerReference w:type="even" r:id="rId14"/>
          <w:footerReference w:type="even" r:id="rId15"/>
          <w:footerReference w:type="default" r:id="rId16"/>
          <w:pgSz w:w="11900" w:h="16840" w:code="9"/>
          <w:pgMar w:top="851" w:right="1134" w:bottom="1134" w:left="567" w:header="1134" w:footer="567" w:gutter="567"/>
          <w:cols w:space="708"/>
          <w:docGrid w:linePitch="360"/>
        </w:sectPr>
      </w:pPr>
    </w:p>
    <w:p w14:paraId="70D552D2" w14:textId="73EEF63F" w:rsidR="00123826" w:rsidRPr="00D801A4" w:rsidRDefault="00DE4A43" w:rsidP="00D801A4">
      <w:pPr>
        <w:pStyle w:val="Heading2"/>
        <w:spacing w:after="60"/>
        <w:rPr>
          <w:sz w:val="28"/>
          <w:szCs w:val="24"/>
        </w:rPr>
      </w:pPr>
      <w:r w:rsidRPr="00D801A4">
        <w:rPr>
          <w:sz w:val="28"/>
          <w:szCs w:val="24"/>
        </w:rPr>
        <w:lastRenderedPageBreak/>
        <w:t xml:space="preserve">Appendix A: </w:t>
      </w:r>
      <w:r w:rsidR="00DB310F">
        <w:rPr>
          <w:sz w:val="28"/>
          <w:szCs w:val="24"/>
        </w:rPr>
        <w:t xml:space="preserve">Summarised Budget </w:t>
      </w:r>
    </w:p>
    <w:p w14:paraId="08223CBB" w14:textId="6F402827" w:rsidR="0090424D" w:rsidRPr="00B63886" w:rsidRDefault="00DB310F" w:rsidP="0090424D">
      <w:pPr>
        <w:rPr>
          <w:rFonts w:cs="Arial"/>
          <w:color w:val="FF0000"/>
          <w:szCs w:val="20"/>
        </w:rPr>
      </w:pPr>
      <w:r w:rsidRPr="00B63886">
        <w:rPr>
          <w:rFonts w:cs="Arial"/>
          <w:color w:val="FF0000"/>
          <w:szCs w:val="20"/>
        </w:rPr>
        <w:t>Either paste a screen print of your summarised budget here or provide an Excel spreadsheet as a separate attachment.</w:t>
      </w:r>
      <w:r w:rsidR="0090424D" w:rsidRPr="00B63886">
        <w:rPr>
          <w:rFonts w:cs="Arial"/>
          <w:color w:val="FF0000"/>
          <w:szCs w:val="20"/>
        </w:rPr>
        <w:t xml:space="preserve"> </w:t>
      </w:r>
      <w:r w:rsidR="00B63886">
        <w:rPr>
          <w:rFonts w:cs="Arial"/>
          <w:color w:val="FF0000"/>
          <w:szCs w:val="20"/>
        </w:rPr>
        <w:t xml:space="preserve">The </w:t>
      </w:r>
      <w:proofErr w:type="spellStart"/>
      <w:r w:rsidR="00B63886">
        <w:rPr>
          <w:rFonts w:cs="Arial"/>
          <w:color w:val="FF0000"/>
          <w:szCs w:val="20"/>
        </w:rPr>
        <w:t>FFCoVE</w:t>
      </w:r>
      <w:proofErr w:type="spellEnd"/>
      <w:r w:rsidR="00B63886">
        <w:rPr>
          <w:rFonts w:cs="Arial"/>
          <w:color w:val="FF0000"/>
          <w:szCs w:val="20"/>
        </w:rPr>
        <w:t xml:space="preserve"> can provide a budget template (Excel spreadsheet) on request.</w:t>
      </w:r>
    </w:p>
    <w:p w14:paraId="72177810" w14:textId="77777777" w:rsidR="00001E3F" w:rsidRPr="00001E3F" w:rsidRDefault="00001E3F" w:rsidP="0090424D">
      <w:pPr>
        <w:rPr>
          <w:szCs w:val="22"/>
        </w:rPr>
      </w:pPr>
    </w:p>
    <w:sectPr w:rsidR="00001E3F" w:rsidRPr="00001E3F" w:rsidSect="00FE4AB9">
      <w:headerReference w:type="even" r:id="rId17"/>
      <w:footerReference w:type="even" r:id="rId18"/>
      <w:footerReference w:type="default" r:id="rId19"/>
      <w:pgSz w:w="11900" w:h="16840" w:code="9"/>
      <w:pgMar w:top="1276" w:right="1134" w:bottom="1134" w:left="567" w:header="1134"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B4F6" w14:textId="77777777" w:rsidR="00F52907" w:rsidRDefault="00F52907" w:rsidP="001D67C0">
      <w:r>
        <w:separator/>
      </w:r>
    </w:p>
    <w:p w14:paraId="78501EA6" w14:textId="77777777" w:rsidR="00F52907" w:rsidRDefault="00F52907"/>
  </w:endnote>
  <w:endnote w:type="continuationSeparator" w:id="0">
    <w:p w14:paraId="17021176" w14:textId="77777777" w:rsidR="00F52907" w:rsidRDefault="00F52907" w:rsidP="001D67C0">
      <w:r>
        <w:continuationSeparator/>
      </w:r>
    </w:p>
    <w:p w14:paraId="456494F6" w14:textId="77777777" w:rsidR="00F52907" w:rsidRDefault="00F52907"/>
  </w:endnote>
  <w:endnote w:type="continuationNotice" w:id="1">
    <w:p w14:paraId="08E616C5" w14:textId="77777777" w:rsidR="00F52907" w:rsidRDefault="00F52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C712" w14:textId="77777777" w:rsidR="008C77EC" w:rsidRDefault="008C77EC" w:rsidP="00E26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8975" w14:textId="5385FA02" w:rsidR="008C77EC" w:rsidRPr="00C73A46" w:rsidRDefault="008C77EC" w:rsidP="00D92CD6">
    <w:pPr>
      <w:pStyle w:val="Footer"/>
      <w:tabs>
        <w:tab w:val="right" w:pos="9632"/>
      </w:tabs>
      <w:rPr>
        <w:lang w:val="mi-NZ"/>
      </w:rPr>
    </w:pPr>
    <w:r>
      <w:rPr>
        <w:lang w:val="mi-NZ"/>
      </w:rPr>
      <w:t xml:space="preserve">Dated: </w:t>
    </w:r>
    <w:r>
      <w:rPr>
        <w:lang w:val="mi-NZ"/>
      </w:rPr>
      <w:fldChar w:fldCharType="begin"/>
    </w:r>
    <w:r>
      <w:rPr>
        <w:lang w:val="mi-NZ"/>
      </w:rPr>
      <w:instrText xml:space="preserve"> SAVEDATE  \@ "dd.MM.yyyy"  \* MERGEFORMAT </w:instrText>
    </w:r>
    <w:r>
      <w:rPr>
        <w:lang w:val="mi-NZ"/>
      </w:rPr>
      <w:fldChar w:fldCharType="separate"/>
    </w:r>
    <w:r w:rsidR="000E0063">
      <w:rPr>
        <w:noProof/>
        <w:lang w:val="mi-NZ"/>
      </w:rPr>
      <w:t>18.09.2021</w:t>
    </w:r>
    <w:r>
      <w:rPr>
        <w:lang w:val="mi-NZ"/>
      </w:rPr>
      <w:fldChar w:fldCharType="end"/>
    </w:r>
    <w:r>
      <w:rPr>
        <w:lang w:val="mi-NZ"/>
      </w:rPr>
      <w:tab/>
    </w:r>
    <w:r w:rsidRPr="00D92CD6">
      <w:rPr>
        <w:color w:val="7F7F7F" w:themeColor="background1" w:themeShade="7F"/>
        <w:spacing w:val="60"/>
        <w:lang w:val="mi-NZ"/>
      </w:rPr>
      <w:t>Page</w:t>
    </w:r>
    <w:r w:rsidRPr="00D92CD6">
      <w:rPr>
        <w:lang w:val="mi-NZ"/>
      </w:rPr>
      <w:t xml:space="preserve"> | </w:t>
    </w:r>
    <w:r w:rsidRPr="00D92CD6">
      <w:rPr>
        <w:b w:val="0"/>
        <w:lang w:val="mi-NZ"/>
      </w:rPr>
      <w:fldChar w:fldCharType="begin"/>
    </w:r>
    <w:r w:rsidRPr="00D92CD6">
      <w:rPr>
        <w:lang w:val="mi-NZ"/>
      </w:rPr>
      <w:instrText xml:space="preserve"> PAGE   \* MERGEFORMAT </w:instrText>
    </w:r>
    <w:r w:rsidRPr="00D92CD6">
      <w:rPr>
        <w:b w:val="0"/>
        <w:lang w:val="mi-NZ"/>
      </w:rPr>
      <w:fldChar w:fldCharType="separate"/>
    </w:r>
    <w:r w:rsidRPr="00D92CD6">
      <w:rPr>
        <w:b w:val="0"/>
        <w:bCs/>
        <w:noProof/>
        <w:lang w:val="mi-NZ"/>
      </w:rPr>
      <w:t>1</w:t>
    </w:r>
    <w:r w:rsidRPr="00D92CD6">
      <w:rPr>
        <w:b w:val="0"/>
        <w:bCs/>
        <w:noProof/>
        <w:lang w:val="mi-NZ"/>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DD34" w14:textId="77777777" w:rsidR="00A35E8F" w:rsidRDefault="00A35E8F" w:rsidP="00E261D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382E" w14:textId="0532C099" w:rsidR="00C73A46" w:rsidRPr="00C73A46" w:rsidRDefault="00C73A46" w:rsidP="00D92CD6">
    <w:pPr>
      <w:pStyle w:val="Footer"/>
      <w:tabs>
        <w:tab w:val="right" w:pos="9632"/>
      </w:tabs>
      <w:rPr>
        <w:lang w:val="mi-NZ"/>
      </w:rPr>
    </w:pPr>
    <w:r>
      <w:rPr>
        <w:lang w:val="mi-NZ"/>
      </w:rPr>
      <w:t xml:space="preserve">Dated: </w:t>
    </w:r>
    <w:r w:rsidR="00D92CD6">
      <w:rPr>
        <w:lang w:val="mi-NZ"/>
      </w:rPr>
      <w:fldChar w:fldCharType="begin"/>
    </w:r>
    <w:r w:rsidR="00D92CD6">
      <w:rPr>
        <w:lang w:val="mi-NZ"/>
      </w:rPr>
      <w:instrText xml:space="preserve"> SAVEDATE  \@ "dd.MM.yyyy"  \* MERGEFORMAT </w:instrText>
    </w:r>
    <w:r w:rsidR="00D92CD6">
      <w:rPr>
        <w:lang w:val="mi-NZ"/>
      </w:rPr>
      <w:fldChar w:fldCharType="separate"/>
    </w:r>
    <w:r w:rsidR="000E0063">
      <w:rPr>
        <w:noProof/>
        <w:lang w:val="mi-NZ"/>
      </w:rPr>
      <w:t>18.09.2021</w:t>
    </w:r>
    <w:r w:rsidR="00D92CD6">
      <w:rPr>
        <w:lang w:val="mi-NZ"/>
      </w:rPr>
      <w:fldChar w:fldCharType="end"/>
    </w:r>
    <w:r w:rsidR="00D92CD6">
      <w:rPr>
        <w:lang w:val="mi-NZ"/>
      </w:rPr>
      <w:tab/>
    </w:r>
    <w:r w:rsidR="00D92CD6" w:rsidRPr="00D92CD6">
      <w:rPr>
        <w:color w:val="7F7F7F" w:themeColor="background1" w:themeShade="7F"/>
        <w:spacing w:val="60"/>
        <w:lang w:val="mi-NZ"/>
      </w:rPr>
      <w:t>Page</w:t>
    </w:r>
    <w:r w:rsidR="00D92CD6" w:rsidRPr="00D92CD6">
      <w:rPr>
        <w:lang w:val="mi-NZ"/>
      </w:rPr>
      <w:t xml:space="preserve"> | </w:t>
    </w:r>
    <w:r w:rsidR="00D92CD6" w:rsidRPr="00D92CD6">
      <w:rPr>
        <w:b w:val="0"/>
        <w:lang w:val="mi-NZ"/>
      </w:rPr>
      <w:fldChar w:fldCharType="begin"/>
    </w:r>
    <w:r w:rsidR="00D92CD6" w:rsidRPr="00D92CD6">
      <w:rPr>
        <w:lang w:val="mi-NZ"/>
      </w:rPr>
      <w:instrText xml:space="preserve"> PAGE   \* MERGEFORMAT </w:instrText>
    </w:r>
    <w:r w:rsidR="00D92CD6" w:rsidRPr="00D92CD6">
      <w:rPr>
        <w:b w:val="0"/>
        <w:lang w:val="mi-NZ"/>
      </w:rPr>
      <w:fldChar w:fldCharType="separate"/>
    </w:r>
    <w:r w:rsidR="00D92CD6" w:rsidRPr="00D92CD6">
      <w:rPr>
        <w:b w:val="0"/>
        <w:bCs/>
        <w:noProof/>
        <w:lang w:val="mi-NZ"/>
      </w:rPr>
      <w:t>1</w:t>
    </w:r>
    <w:r w:rsidR="00D92CD6" w:rsidRPr="00D92CD6">
      <w:rPr>
        <w:b w:val="0"/>
        <w:bCs/>
        <w:noProof/>
        <w:lang w:val="mi-N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9949" w14:textId="77777777" w:rsidR="00F52907" w:rsidRDefault="00F52907" w:rsidP="001B733C">
      <w:r>
        <w:separator/>
      </w:r>
    </w:p>
  </w:footnote>
  <w:footnote w:type="continuationSeparator" w:id="0">
    <w:p w14:paraId="2A0CC60A" w14:textId="77777777" w:rsidR="00F52907" w:rsidRDefault="00F52907" w:rsidP="001D67C0">
      <w:r>
        <w:continuationSeparator/>
      </w:r>
    </w:p>
    <w:p w14:paraId="471647C5" w14:textId="77777777" w:rsidR="00F52907" w:rsidRDefault="00F52907"/>
  </w:footnote>
  <w:footnote w:type="continuationNotice" w:id="1">
    <w:p w14:paraId="0277A772" w14:textId="77777777" w:rsidR="00F52907" w:rsidRDefault="00F52907"/>
  </w:footnote>
  <w:footnote w:id="2">
    <w:p w14:paraId="5B41E616" w14:textId="77777777" w:rsidR="00F928A2" w:rsidRDefault="00F928A2" w:rsidP="00F928A2">
      <w:pPr>
        <w:pStyle w:val="FootnoteText"/>
        <w:ind w:left="142" w:hanging="142"/>
      </w:pPr>
      <w:r>
        <w:rPr>
          <w:rStyle w:val="FootnoteReference"/>
        </w:rPr>
        <w:footnoteRef/>
      </w:r>
      <w:r>
        <w:t xml:space="preserve">  </w:t>
      </w:r>
      <w:r w:rsidRPr="00124127">
        <w:t>Contingency is a reserve</w:t>
      </w:r>
      <w:r>
        <w:t xml:space="preserve"> fund – held separate from project funds – to </w:t>
      </w:r>
      <w:r w:rsidRPr="00124127">
        <w:t>address</w:t>
      </w:r>
      <w:r>
        <w:t xml:space="preserve"> project</w:t>
      </w:r>
      <w:r w:rsidRPr="00124127">
        <w:t xml:space="preserve"> risk</w:t>
      </w:r>
      <w:r>
        <w:t xml:space="preserve"> (and is the total additional cost if all of the financial related impacts of the risks at Section 15 came to pass)</w:t>
      </w:r>
      <w:r w:rsidRPr="00124127">
        <w:t xml:space="preserve">.  </w:t>
      </w:r>
      <w:r>
        <w:t>Draw down of contingency will be a separate management decision as delegated by the project sponsor.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47DD" w14:textId="77777777" w:rsidR="008C77EC" w:rsidRPr="00E9299E" w:rsidRDefault="008C77EC" w:rsidP="00A90BE4">
    <w:pPr>
      <w:pStyle w:val="Header"/>
    </w:pPr>
    <w:r>
      <w:fldChar w:fldCharType="begin"/>
    </w:r>
    <w:r>
      <w:instrText xml:space="preserve"> PAGE   \* MERGEFORMAT </w:instrText>
    </w:r>
    <w:r>
      <w:fldChar w:fldCharType="separate"/>
    </w:r>
    <w:r>
      <w:t>4</w:t>
    </w:r>
    <w:r>
      <w:fldChar w:fldCharType="end"/>
    </w:r>
    <w:r>
      <w:tab/>
    </w:r>
    <w:r>
      <w:tab/>
    </w:r>
    <w:r w:rsidRPr="00D2434F">
      <w:t>Enter document heading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C914" w14:textId="77777777" w:rsidR="00A35E8F" w:rsidRPr="00E9299E" w:rsidRDefault="00A35E8F" w:rsidP="00A90BE4">
    <w:pPr>
      <w:pStyle w:val="Header"/>
    </w:pPr>
    <w:r>
      <w:fldChar w:fldCharType="begin"/>
    </w:r>
    <w:r>
      <w:instrText xml:space="preserve"> PAGE   \* MERGEFORMAT </w:instrText>
    </w:r>
    <w:r>
      <w:fldChar w:fldCharType="separate"/>
    </w:r>
    <w:r>
      <w:t>4</w:t>
    </w:r>
    <w:r>
      <w:fldChar w:fldCharType="end"/>
    </w:r>
    <w:r>
      <w:tab/>
    </w:r>
    <w:r>
      <w:tab/>
    </w:r>
    <w:r w:rsidRPr="00D2434F">
      <w:t>Enter document heading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ABF"/>
    <w:multiLevelType w:val="hybridMultilevel"/>
    <w:tmpl w:val="9918C7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690648"/>
    <w:multiLevelType w:val="hybridMultilevel"/>
    <w:tmpl w:val="5106A1D4"/>
    <w:lvl w:ilvl="0" w:tplc="1409000F">
      <w:start w:val="1"/>
      <w:numFmt w:val="decimal"/>
      <w:lvlText w:val="%1."/>
      <w:lvlJc w:val="left"/>
      <w:pPr>
        <w:ind w:left="731" w:hanging="360"/>
      </w:pPr>
    </w:lvl>
    <w:lvl w:ilvl="1" w:tplc="14090019">
      <w:start w:val="1"/>
      <w:numFmt w:val="lowerLetter"/>
      <w:lvlText w:val="%2."/>
      <w:lvlJc w:val="left"/>
      <w:pPr>
        <w:ind w:left="1451" w:hanging="360"/>
      </w:pPr>
    </w:lvl>
    <w:lvl w:ilvl="2" w:tplc="1409001B">
      <w:start w:val="1"/>
      <w:numFmt w:val="lowerRoman"/>
      <w:lvlText w:val="%3."/>
      <w:lvlJc w:val="right"/>
      <w:pPr>
        <w:ind w:left="2171" w:hanging="180"/>
      </w:pPr>
    </w:lvl>
    <w:lvl w:ilvl="3" w:tplc="1409000F">
      <w:start w:val="1"/>
      <w:numFmt w:val="decimal"/>
      <w:lvlText w:val="%4."/>
      <w:lvlJc w:val="left"/>
      <w:pPr>
        <w:ind w:left="2891" w:hanging="360"/>
      </w:pPr>
    </w:lvl>
    <w:lvl w:ilvl="4" w:tplc="14090019">
      <w:start w:val="1"/>
      <w:numFmt w:val="lowerLetter"/>
      <w:lvlText w:val="%5."/>
      <w:lvlJc w:val="left"/>
      <w:pPr>
        <w:ind w:left="3611" w:hanging="360"/>
      </w:pPr>
    </w:lvl>
    <w:lvl w:ilvl="5" w:tplc="1409001B">
      <w:start w:val="1"/>
      <w:numFmt w:val="lowerRoman"/>
      <w:lvlText w:val="%6."/>
      <w:lvlJc w:val="right"/>
      <w:pPr>
        <w:ind w:left="4331" w:hanging="180"/>
      </w:pPr>
    </w:lvl>
    <w:lvl w:ilvl="6" w:tplc="1409000F">
      <w:start w:val="1"/>
      <w:numFmt w:val="decimal"/>
      <w:lvlText w:val="%7."/>
      <w:lvlJc w:val="left"/>
      <w:pPr>
        <w:ind w:left="5051" w:hanging="360"/>
      </w:pPr>
    </w:lvl>
    <w:lvl w:ilvl="7" w:tplc="14090019">
      <w:start w:val="1"/>
      <w:numFmt w:val="lowerLetter"/>
      <w:lvlText w:val="%8."/>
      <w:lvlJc w:val="left"/>
      <w:pPr>
        <w:ind w:left="5771" w:hanging="360"/>
      </w:pPr>
    </w:lvl>
    <w:lvl w:ilvl="8" w:tplc="1409001B">
      <w:start w:val="1"/>
      <w:numFmt w:val="lowerRoman"/>
      <w:lvlText w:val="%9."/>
      <w:lvlJc w:val="right"/>
      <w:pPr>
        <w:ind w:left="6491" w:hanging="180"/>
      </w:pPr>
    </w:lvl>
  </w:abstractNum>
  <w:abstractNum w:abstractNumId="2" w15:restartNumberingAfterBreak="0">
    <w:nsid w:val="0D54115E"/>
    <w:multiLevelType w:val="hybridMultilevel"/>
    <w:tmpl w:val="EE3024FC"/>
    <w:lvl w:ilvl="0" w:tplc="1409000F">
      <w:start w:val="1"/>
      <w:numFmt w:val="decimal"/>
      <w:lvlText w:val="%1."/>
      <w:lvlJc w:val="left"/>
      <w:pPr>
        <w:ind w:left="3338" w:hanging="360"/>
      </w:pPr>
    </w:lvl>
    <w:lvl w:ilvl="1" w:tplc="14090019" w:tentative="1">
      <w:start w:val="1"/>
      <w:numFmt w:val="lowerLetter"/>
      <w:lvlText w:val="%2."/>
      <w:lvlJc w:val="left"/>
      <w:pPr>
        <w:ind w:left="4058" w:hanging="360"/>
      </w:pPr>
    </w:lvl>
    <w:lvl w:ilvl="2" w:tplc="1409001B" w:tentative="1">
      <w:start w:val="1"/>
      <w:numFmt w:val="lowerRoman"/>
      <w:lvlText w:val="%3."/>
      <w:lvlJc w:val="right"/>
      <w:pPr>
        <w:ind w:left="4778" w:hanging="180"/>
      </w:pPr>
    </w:lvl>
    <w:lvl w:ilvl="3" w:tplc="1409000F" w:tentative="1">
      <w:start w:val="1"/>
      <w:numFmt w:val="decimal"/>
      <w:lvlText w:val="%4."/>
      <w:lvlJc w:val="left"/>
      <w:pPr>
        <w:ind w:left="5498" w:hanging="360"/>
      </w:pPr>
    </w:lvl>
    <w:lvl w:ilvl="4" w:tplc="14090019" w:tentative="1">
      <w:start w:val="1"/>
      <w:numFmt w:val="lowerLetter"/>
      <w:lvlText w:val="%5."/>
      <w:lvlJc w:val="left"/>
      <w:pPr>
        <w:ind w:left="6218" w:hanging="360"/>
      </w:pPr>
    </w:lvl>
    <w:lvl w:ilvl="5" w:tplc="1409001B" w:tentative="1">
      <w:start w:val="1"/>
      <w:numFmt w:val="lowerRoman"/>
      <w:lvlText w:val="%6."/>
      <w:lvlJc w:val="right"/>
      <w:pPr>
        <w:ind w:left="6938" w:hanging="180"/>
      </w:pPr>
    </w:lvl>
    <w:lvl w:ilvl="6" w:tplc="1409000F" w:tentative="1">
      <w:start w:val="1"/>
      <w:numFmt w:val="decimal"/>
      <w:lvlText w:val="%7."/>
      <w:lvlJc w:val="left"/>
      <w:pPr>
        <w:ind w:left="7658" w:hanging="360"/>
      </w:pPr>
    </w:lvl>
    <w:lvl w:ilvl="7" w:tplc="14090019" w:tentative="1">
      <w:start w:val="1"/>
      <w:numFmt w:val="lowerLetter"/>
      <w:lvlText w:val="%8."/>
      <w:lvlJc w:val="left"/>
      <w:pPr>
        <w:ind w:left="8378" w:hanging="360"/>
      </w:pPr>
    </w:lvl>
    <w:lvl w:ilvl="8" w:tplc="1409001B" w:tentative="1">
      <w:start w:val="1"/>
      <w:numFmt w:val="lowerRoman"/>
      <w:lvlText w:val="%9."/>
      <w:lvlJc w:val="right"/>
      <w:pPr>
        <w:ind w:left="9098" w:hanging="180"/>
      </w:pPr>
    </w:lvl>
  </w:abstractNum>
  <w:abstractNum w:abstractNumId="3" w15:restartNumberingAfterBreak="0">
    <w:nsid w:val="17780BAB"/>
    <w:multiLevelType w:val="hybridMultilevel"/>
    <w:tmpl w:val="84F630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3B4DEB"/>
    <w:multiLevelType w:val="hybridMultilevel"/>
    <w:tmpl w:val="C528295C"/>
    <w:lvl w:ilvl="0" w:tplc="1409000F">
      <w:start w:val="1"/>
      <w:numFmt w:val="decimal"/>
      <w:lvlText w:val="%1."/>
      <w:lvlJc w:val="left"/>
      <w:pPr>
        <w:ind w:left="288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hint="default"/>
      </w:rPr>
    </w:lvl>
    <w:lvl w:ilvl="1">
      <w:start w:val="1"/>
      <w:numFmt w:val="bullet"/>
      <w:lvlText w:val="o"/>
      <w:lvlJc w:val="left"/>
      <w:pPr>
        <w:ind w:left="1588" w:hanging="397"/>
      </w:pPr>
      <w:rPr>
        <w:rFonts w:ascii="Courier New" w:hAnsi="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hint="default"/>
      </w:rPr>
    </w:lvl>
    <w:lvl w:ilvl="8">
      <w:start w:val="1"/>
      <w:numFmt w:val="bullet"/>
      <w:lvlText w:val=""/>
      <w:lvlJc w:val="left"/>
      <w:pPr>
        <w:ind w:left="7146" w:hanging="397"/>
      </w:pPr>
      <w:rPr>
        <w:rFonts w:ascii="Wingdings" w:hAnsi="Wingdings" w:hint="default"/>
      </w:rPr>
    </w:lvl>
  </w:abstractNum>
  <w:abstractNum w:abstractNumId="7" w15:restartNumberingAfterBreak="0">
    <w:nsid w:val="28F03278"/>
    <w:multiLevelType w:val="multilevel"/>
    <w:tmpl w:val="C90694DE"/>
    <w:styleLink w:val="List-1"/>
    <w:lvl w:ilvl="0">
      <w:start w:val="1"/>
      <w:numFmt w:val="decimal"/>
      <w:lvlText w:val="%1"/>
      <w:lvlJc w:val="left"/>
      <w:pPr>
        <w:tabs>
          <w:tab w:val="num" w:pos="851"/>
        </w:tabs>
        <w:ind w:left="851" w:hanging="851"/>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B05732"/>
    <w:multiLevelType w:val="hybridMultilevel"/>
    <w:tmpl w:val="C528295C"/>
    <w:lvl w:ilvl="0" w:tplc="1409000F">
      <w:start w:val="1"/>
      <w:numFmt w:val="decimal"/>
      <w:lvlText w:val="%1."/>
      <w:lvlJc w:val="left"/>
      <w:pPr>
        <w:ind w:left="288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1B52F2A"/>
    <w:multiLevelType w:val="hybridMultilevel"/>
    <w:tmpl w:val="9EE2D3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3338"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31441D2"/>
    <w:multiLevelType w:val="hybridMultilevel"/>
    <w:tmpl w:val="766EFB06"/>
    <w:lvl w:ilvl="0" w:tplc="14090001">
      <w:start w:val="1"/>
      <w:numFmt w:val="bullet"/>
      <w:lvlText w:val=""/>
      <w:lvlJc w:val="left"/>
      <w:pPr>
        <w:ind w:left="720" w:hanging="360"/>
      </w:pPr>
      <w:rPr>
        <w:rFonts w:ascii="Symbol" w:hAnsi="Symbol" w:hint="default"/>
      </w:rPr>
    </w:lvl>
    <w:lvl w:ilvl="1" w:tplc="9774CD2E">
      <w:start w:val="1"/>
      <w:numFmt w:val="bullet"/>
      <w:pStyle w:val="subsubpoin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6551A8D"/>
    <w:multiLevelType w:val="hybridMultilevel"/>
    <w:tmpl w:val="7A98ADBC"/>
    <w:lvl w:ilvl="0" w:tplc="1409000F">
      <w:start w:val="1"/>
      <w:numFmt w:val="decimal"/>
      <w:lvlText w:val="%1."/>
      <w:lvlJc w:val="left"/>
      <w:pPr>
        <w:ind w:left="3338" w:hanging="360"/>
      </w:pPr>
    </w:lvl>
    <w:lvl w:ilvl="1" w:tplc="14090019" w:tentative="1">
      <w:start w:val="1"/>
      <w:numFmt w:val="lowerLetter"/>
      <w:lvlText w:val="%2."/>
      <w:lvlJc w:val="left"/>
      <w:pPr>
        <w:ind w:left="4058" w:hanging="360"/>
      </w:pPr>
    </w:lvl>
    <w:lvl w:ilvl="2" w:tplc="1409001B" w:tentative="1">
      <w:start w:val="1"/>
      <w:numFmt w:val="lowerRoman"/>
      <w:lvlText w:val="%3."/>
      <w:lvlJc w:val="right"/>
      <w:pPr>
        <w:ind w:left="4778" w:hanging="180"/>
      </w:pPr>
    </w:lvl>
    <w:lvl w:ilvl="3" w:tplc="1409000F" w:tentative="1">
      <w:start w:val="1"/>
      <w:numFmt w:val="decimal"/>
      <w:lvlText w:val="%4."/>
      <w:lvlJc w:val="left"/>
      <w:pPr>
        <w:ind w:left="5498" w:hanging="360"/>
      </w:pPr>
    </w:lvl>
    <w:lvl w:ilvl="4" w:tplc="14090019" w:tentative="1">
      <w:start w:val="1"/>
      <w:numFmt w:val="lowerLetter"/>
      <w:lvlText w:val="%5."/>
      <w:lvlJc w:val="left"/>
      <w:pPr>
        <w:ind w:left="6218" w:hanging="360"/>
      </w:pPr>
    </w:lvl>
    <w:lvl w:ilvl="5" w:tplc="1409001B" w:tentative="1">
      <w:start w:val="1"/>
      <w:numFmt w:val="lowerRoman"/>
      <w:lvlText w:val="%6."/>
      <w:lvlJc w:val="right"/>
      <w:pPr>
        <w:ind w:left="6938" w:hanging="180"/>
      </w:pPr>
    </w:lvl>
    <w:lvl w:ilvl="6" w:tplc="1409000F" w:tentative="1">
      <w:start w:val="1"/>
      <w:numFmt w:val="decimal"/>
      <w:lvlText w:val="%7."/>
      <w:lvlJc w:val="left"/>
      <w:pPr>
        <w:ind w:left="7658" w:hanging="360"/>
      </w:pPr>
    </w:lvl>
    <w:lvl w:ilvl="7" w:tplc="14090019" w:tentative="1">
      <w:start w:val="1"/>
      <w:numFmt w:val="lowerLetter"/>
      <w:lvlText w:val="%8."/>
      <w:lvlJc w:val="left"/>
      <w:pPr>
        <w:ind w:left="8378" w:hanging="360"/>
      </w:pPr>
    </w:lvl>
    <w:lvl w:ilvl="8" w:tplc="1409001B" w:tentative="1">
      <w:start w:val="1"/>
      <w:numFmt w:val="lowerRoman"/>
      <w:lvlText w:val="%9."/>
      <w:lvlJc w:val="right"/>
      <w:pPr>
        <w:ind w:left="9098" w:hanging="180"/>
      </w:pPr>
    </w:lvl>
  </w:abstractNum>
  <w:abstractNum w:abstractNumId="12" w15:restartNumberingAfterBreak="0">
    <w:nsid w:val="3973215A"/>
    <w:multiLevelType w:val="multilevel"/>
    <w:tmpl w:val="72E41BD2"/>
    <w:lvl w:ilvl="0">
      <w:start w:val="1"/>
      <w:numFmt w:val="bullet"/>
      <w:pStyle w:val="Tablepoint2"/>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68766E"/>
    <w:multiLevelType w:val="multilevel"/>
    <w:tmpl w:val="660E93B2"/>
    <w:styleLink w:val="list-a"/>
    <w:lvl w:ilvl="0">
      <w:start w:val="1"/>
      <w:numFmt w:val="lowerLetter"/>
      <w:lvlText w:val="%1"/>
      <w:lvlJc w:val="left"/>
      <w:pPr>
        <w:tabs>
          <w:tab w:val="num" w:pos="851"/>
        </w:tabs>
        <w:ind w:left="851" w:hanging="851"/>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179081C"/>
    <w:multiLevelType w:val="hybridMultilevel"/>
    <w:tmpl w:val="76C61764"/>
    <w:lvl w:ilvl="0" w:tplc="1409000F">
      <w:start w:val="1"/>
      <w:numFmt w:val="decimal"/>
      <w:lvlText w:val="%1."/>
      <w:lvlJc w:val="left"/>
      <w:pPr>
        <w:ind w:left="3338" w:hanging="360"/>
      </w:pPr>
    </w:lvl>
    <w:lvl w:ilvl="1" w:tplc="14090019" w:tentative="1">
      <w:start w:val="1"/>
      <w:numFmt w:val="lowerLetter"/>
      <w:lvlText w:val="%2."/>
      <w:lvlJc w:val="left"/>
      <w:pPr>
        <w:ind w:left="4058" w:hanging="360"/>
      </w:pPr>
    </w:lvl>
    <w:lvl w:ilvl="2" w:tplc="1409001B" w:tentative="1">
      <w:start w:val="1"/>
      <w:numFmt w:val="lowerRoman"/>
      <w:lvlText w:val="%3."/>
      <w:lvlJc w:val="right"/>
      <w:pPr>
        <w:ind w:left="4778" w:hanging="180"/>
      </w:pPr>
    </w:lvl>
    <w:lvl w:ilvl="3" w:tplc="1409000F" w:tentative="1">
      <w:start w:val="1"/>
      <w:numFmt w:val="decimal"/>
      <w:lvlText w:val="%4."/>
      <w:lvlJc w:val="left"/>
      <w:pPr>
        <w:ind w:left="5498" w:hanging="360"/>
      </w:pPr>
    </w:lvl>
    <w:lvl w:ilvl="4" w:tplc="14090019" w:tentative="1">
      <w:start w:val="1"/>
      <w:numFmt w:val="lowerLetter"/>
      <w:lvlText w:val="%5."/>
      <w:lvlJc w:val="left"/>
      <w:pPr>
        <w:ind w:left="6218" w:hanging="360"/>
      </w:pPr>
    </w:lvl>
    <w:lvl w:ilvl="5" w:tplc="1409001B" w:tentative="1">
      <w:start w:val="1"/>
      <w:numFmt w:val="lowerRoman"/>
      <w:lvlText w:val="%6."/>
      <w:lvlJc w:val="right"/>
      <w:pPr>
        <w:ind w:left="6938" w:hanging="180"/>
      </w:pPr>
    </w:lvl>
    <w:lvl w:ilvl="6" w:tplc="1409000F" w:tentative="1">
      <w:start w:val="1"/>
      <w:numFmt w:val="decimal"/>
      <w:lvlText w:val="%7."/>
      <w:lvlJc w:val="left"/>
      <w:pPr>
        <w:ind w:left="7658" w:hanging="360"/>
      </w:pPr>
    </w:lvl>
    <w:lvl w:ilvl="7" w:tplc="14090019" w:tentative="1">
      <w:start w:val="1"/>
      <w:numFmt w:val="lowerLetter"/>
      <w:lvlText w:val="%8."/>
      <w:lvlJc w:val="left"/>
      <w:pPr>
        <w:ind w:left="8378" w:hanging="360"/>
      </w:pPr>
    </w:lvl>
    <w:lvl w:ilvl="8" w:tplc="1409001B" w:tentative="1">
      <w:start w:val="1"/>
      <w:numFmt w:val="lowerRoman"/>
      <w:lvlText w:val="%9."/>
      <w:lvlJc w:val="right"/>
      <w:pPr>
        <w:ind w:left="9098" w:hanging="180"/>
      </w:pPr>
    </w:lvl>
  </w:abstractNum>
  <w:abstractNum w:abstractNumId="15" w15:restartNumberingAfterBreak="0">
    <w:nsid w:val="461A1903"/>
    <w:multiLevelType w:val="hybridMultilevel"/>
    <w:tmpl w:val="C528295C"/>
    <w:lvl w:ilvl="0" w:tplc="1409000F">
      <w:start w:val="1"/>
      <w:numFmt w:val="decimal"/>
      <w:lvlText w:val="%1."/>
      <w:lvlJc w:val="left"/>
      <w:pPr>
        <w:ind w:left="288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8547C2A"/>
    <w:multiLevelType w:val="multilevel"/>
    <w:tmpl w:val="264C9822"/>
    <w:lvl w:ilvl="0">
      <w:start w:val="1"/>
      <w:numFmt w:val="bullet"/>
      <w:pStyle w:val="Bullets-Level2"/>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4C7DD7"/>
    <w:multiLevelType w:val="hybridMultilevel"/>
    <w:tmpl w:val="C528295C"/>
    <w:lvl w:ilvl="0" w:tplc="1409000F">
      <w:start w:val="1"/>
      <w:numFmt w:val="decimal"/>
      <w:lvlText w:val="%1."/>
      <w:lvlJc w:val="left"/>
      <w:pPr>
        <w:ind w:left="288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rPr>
    </w:lvl>
    <w:lvl w:ilvl="1">
      <w:start w:val="1"/>
      <w:numFmt w:val="bullet"/>
      <w:lvlText w:val="o"/>
      <w:lvlJc w:val="left"/>
      <w:pPr>
        <w:ind w:left="1191" w:hanging="397"/>
      </w:pPr>
      <w:rPr>
        <w:rFonts w:ascii="Courier New" w:hAnsi="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hint="default"/>
      </w:rPr>
    </w:lvl>
    <w:lvl w:ilvl="8">
      <w:start w:val="1"/>
      <w:numFmt w:val="bullet"/>
      <w:lvlText w:val=""/>
      <w:lvlJc w:val="left"/>
      <w:pPr>
        <w:ind w:left="6749" w:hanging="397"/>
      </w:pPr>
      <w:rPr>
        <w:rFonts w:ascii="Wingdings" w:hAnsi="Wingdings" w:hint="default"/>
      </w:rPr>
    </w:lvl>
  </w:abstractNum>
  <w:abstractNum w:abstractNumId="19" w15:restartNumberingAfterBreak="0">
    <w:nsid w:val="5220695A"/>
    <w:multiLevelType w:val="hybridMultilevel"/>
    <w:tmpl w:val="FBBC151C"/>
    <w:lvl w:ilvl="0" w:tplc="1409000F">
      <w:start w:val="1"/>
      <w:numFmt w:val="decimal"/>
      <w:lvlText w:val="%1."/>
      <w:lvlJc w:val="left"/>
      <w:pPr>
        <w:ind w:left="3338" w:hanging="360"/>
      </w:pPr>
    </w:lvl>
    <w:lvl w:ilvl="1" w:tplc="14090019" w:tentative="1">
      <w:start w:val="1"/>
      <w:numFmt w:val="lowerLetter"/>
      <w:lvlText w:val="%2."/>
      <w:lvlJc w:val="left"/>
      <w:pPr>
        <w:ind w:left="4058" w:hanging="360"/>
      </w:pPr>
    </w:lvl>
    <w:lvl w:ilvl="2" w:tplc="1409001B" w:tentative="1">
      <w:start w:val="1"/>
      <w:numFmt w:val="lowerRoman"/>
      <w:lvlText w:val="%3."/>
      <w:lvlJc w:val="right"/>
      <w:pPr>
        <w:ind w:left="4778" w:hanging="180"/>
      </w:pPr>
    </w:lvl>
    <w:lvl w:ilvl="3" w:tplc="1409000F" w:tentative="1">
      <w:start w:val="1"/>
      <w:numFmt w:val="decimal"/>
      <w:lvlText w:val="%4."/>
      <w:lvlJc w:val="left"/>
      <w:pPr>
        <w:ind w:left="5498" w:hanging="360"/>
      </w:pPr>
    </w:lvl>
    <w:lvl w:ilvl="4" w:tplc="14090019" w:tentative="1">
      <w:start w:val="1"/>
      <w:numFmt w:val="lowerLetter"/>
      <w:lvlText w:val="%5."/>
      <w:lvlJc w:val="left"/>
      <w:pPr>
        <w:ind w:left="6218" w:hanging="360"/>
      </w:pPr>
    </w:lvl>
    <w:lvl w:ilvl="5" w:tplc="1409001B" w:tentative="1">
      <w:start w:val="1"/>
      <w:numFmt w:val="lowerRoman"/>
      <w:lvlText w:val="%6."/>
      <w:lvlJc w:val="right"/>
      <w:pPr>
        <w:ind w:left="6938" w:hanging="180"/>
      </w:pPr>
    </w:lvl>
    <w:lvl w:ilvl="6" w:tplc="1409000F" w:tentative="1">
      <w:start w:val="1"/>
      <w:numFmt w:val="decimal"/>
      <w:lvlText w:val="%7."/>
      <w:lvlJc w:val="left"/>
      <w:pPr>
        <w:ind w:left="7658" w:hanging="360"/>
      </w:pPr>
    </w:lvl>
    <w:lvl w:ilvl="7" w:tplc="14090019" w:tentative="1">
      <w:start w:val="1"/>
      <w:numFmt w:val="lowerLetter"/>
      <w:lvlText w:val="%8."/>
      <w:lvlJc w:val="left"/>
      <w:pPr>
        <w:ind w:left="8378" w:hanging="360"/>
      </w:pPr>
    </w:lvl>
    <w:lvl w:ilvl="8" w:tplc="1409001B" w:tentative="1">
      <w:start w:val="1"/>
      <w:numFmt w:val="lowerRoman"/>
      <w:lvlText w:val="%9."/>
      <w:lvlJc w:val="right"/>
      <w:pPr>
        <w:ind w:left="9098" w:hanging="180"/>
      </w:pPr>
    </w:lvl>
  </w:abstractNum>
  <w:abstractNum w:abstractNumId="20" w15:restartNumberingAfterBreak="0">
    <w:nsid w:val="52A13136"/>
    <w:multiLevelType w:val="hybridMultilevel"/>
    <w:tmpl w:val="C528295C"/>
    <w:lvl w:ilvl="0" w:tplc="1409000F">
      <w:start w:val="1"/>
      <w:numFmt w:val="decimal"/>
      <w:lvlText w:val="%1."/>
      <w:lvlJc w:val="left"/>
      <w:pPr>
        <w:ind w:left="288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2EE41CA"/>
    <w:multiLevelType w:val="hybridMultilevel"/>
    <w:tmpl w:val="5AF268AE"/>
    <w:lvl w:ilvl="0" w:tplc="1409000F">
      <w:start w:val="1"/>
      <w:numFmt w:val="decimal"/>
      <w:lvlText w:val="%1."/>
      <w:lvlJc w:val="left"/>
      <w:pPr>
        <w:ind w:left="3338" w:hanging="360"/>
      </w:pPr>
    </w:lvl>
    <w:lvl w:ilvl="1" w:tplc="14090019" w:tentative="1">
      <w:start w:val="1"/>
      <w:numFmt w:val="lowerLetter"/>
      <w:lvlText w:val="%2."/>
      <w:lvlJc w:val="left"/>
      <w:pPr>
        <w:ind w:left="4058" w:hanging="360"/>
      </w:pPr>
    </w:lvl>
    <w:lvl w:ilvl="2" w:tplc="1409001B" w:tentative="1">
      <w:start w:val="1"/>
      <w:numFmt w:val="lowerRoman"/>
      <w:lvlText w:val="%3."/>
      <w:lvlJc w:val="right"/>
      <w:pPr>
        <w:ind w:left="4778" w:hanging="180"/>
      </w:pPr>
    </w:lvl>
    <w:lvl w:ilvl="3" w:tplc="1409000F" w:tentative="1">
      <w:start w:val="1"/>
      <w:numFmt w:val="decimal"/>
      <w:lvlText w:val="%4."/>
      <w:lvlJc w:val="left"/>
      <w:pPr>
        <w:ind w:left="5498" w:hanging="360"/>
      </w:pPr>
    </w:lvl>
    <w:lvl w:ilvl="4" w:tplc="14090019" w:tentative="1">
      <w:start w:val="1"/>
      <w:numFmt w:val="lowerLetter"/>
      <w:lvlText w:val="%5."/>
      <w:lvlJc w:val="left"/>
      <w:pPr>
        <w:ind w:left="6218" w:hanging="360"/>
      </w:pPr>
    </w:lvl>
    <w:lvl w:ilvl="5" w:tplc="1409001B" w:tentative="1">
      <w:start w:val="1"/>
      <w:numFmt w:val="lowerRoman"/>
      <w:lvlText w:val="%6."/>
      <w:lvlJc w:val="right"/>
      <w:pPr>
        <w:ind w:left="6938" w:hanging="180"/>
      </w:pPr>
    </w:lvl>
    <w:lvl w:ilvl="6" w:tplc="1409000F" w:tentative="1">
      <w:start w:val="1"/>
      <w:numFmt w:val="decimal"/>
      <w:lvlText w:val="%7."/>
      <w:lvlJc w:val="left"/>
      <w:pPr>
        <w:ind w:left="7658" w:hanging="360"/>
      </w:pPr>
    </w:lvl>
    <w:lvl w:ilvl="7" w:tplc="14090019" w:tentative="1">
      <w:start w:val="1"/>
      <w:numFmt w:val="lowerLetter"/>
      <w:lvlText w:val="%8."/>
      <w:lvlJc w:val="left"/>
      <w:pPr>
        <w:ind w:left="8378" w:hanging="360"/>
      </w:pPr>
    </w:lvl>
    <w:lvl w:ilvl="8" w:tplc="1409001B" w:tentative="1">
      <w:start w:val="1"/>
      <w:numFmt w:val="lowerRoman"/>
      <w:lvlText w:val="%9."/>
      <w:lvlJc w:val="right"/>
      <w:pPr>
        <w:ind w:left="9098" w:hanging="180"/>
      </w:pPr>
    </w:lvl>
  </w:abstractNum>
  <w:abstractNum w:abstractNumId="23" w15:restartNumberingAfterBreak="0">
    <w:nsid w:val="59A60A7A"/>
    <w:multiLevelType w:val="hybridMultilevel"/>
    <w:tmpl w:val="B614BF9A"/>
    <w:lvl w:ilvl="0" w:tplc="15D04156">
      <w:start w:val="1"/>
      <w:numFmt w:val="decimal"/>
      <w:pStyle w:val="tablenumberbullets"/>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5C5E53E6"/>
    <w:multiLevelType w:val="hybridMultilevel"/>
    <w:tmpl w:val="D5FA6CE0"/>
    <w:lvl w:ilvl="0" w:tplc="C5DE9202">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98902BE"/>
    <w:multiLevelType w:val="hybridMultilevel"/>
    <w:tmpl w:val="F58CA6B4"/>
    <w:lvl w:ilvl="0" w:tplc="B73056EE">
      <w:start w:val="1"/>
      <w:numFmt w:val="lowerRoman"/>
      <w:pStyle w:val="bulletsi"/>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BC5AD8"/>
    <w:multiLevelType w:val="hybridMultilevel"/>
    <w:tmpl w:val="C6F401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C6B01FF"/>
    <w:multiLevelType w:val="hybridMultilevel"/>
    <w:tmpl w:val="8174B412"/>
    <w:lvl w:ilvl="0" w:tplc="1409000F">
      <w:start w:val="1"/>
      <w:numFmt w:val="decimal"/>
      <w:lvlText w:val="%1."/>
      <w:lvlJc w:val="left"/>
      <w:pPr>
        <w:ind w:left="3338" w:hanging="360"/>
      </w:pPr>
    </w:lvl>
    <w:lvl w:ilvl="1" w:tplc="14090019" w:tentative="1">
      <w:start w:val="1"/>
      <w:numFmt w:val="lowerLetter"/>
      <w:lvlText w:val="%2."/>
      <w:lvlJc w:val="left"/>
      <w:pPr>
        <w:ind w:left="4058" w:hanging="360"/>
      </w:pPr>
    </w:lvl>
    <w:lvl w:ilvl="2" w:tplc="1409001B" w:tentative="1">
      <w:start w:val="1"/>
      <w:numFmt w:val="lowerRoman"/>
      <w:lvlText w:val="%3."/>
      <w:lvlJc w:val="right"/>
      <w:pPr>
        <w:ind w:left="4778" w:hanging="180"/>
      </w:pPr>
    </w:lvl>
    <w:lvl w:ilvl="3" w:tplc="1409000F" w:tentative="1">
      <w:start w:val="1"/>
      <w:numFmt w:val="decimal"/>
      <w:lvlText w:val="%4."/>
      <w:lvlJc w:val="left"/>
      <w:pPr>
        <w:ind w:left="5498" w:hanging="360"/>
      </w:pPr>
    </w:lvl>
    <w:lvl w:ilvl="4" w:tplc="14090019" w:tentative="1">
      <w:start w:val="1"/>
      <w:numFmt w:val="lowerLetter"/>
      <w:lvlText w:val="%5."/>
      <w:lvlJc w:val="left"/>
      <w:pPr>
        <w:ind w:left="6218" w:hanging="360"/>
      </w:pPr>
    </w:lvl>
    <w:lvl w:ilvl="5" w:tplc="1409001B" w:tentative="1">
      <w:start w:val="1"/>
      <w:numFmt w:val="lowerRoman"/>
      <w:lvlText w:val="%6."/>
      <w:lvlJc w:val="right"/>
      <w:pPr>
        <w:ind w:left="6938" w:hanging="180"/>
      </w:pPr>
    </w:lvl>
    <w:lvl w:ilvl="6" w:tplc="1409000F" w:tentative="1">
      <w:start w:val="1"/>
      <w:numFmt w:val="decimal"/>
      <w:lvlText w:val="%7."/>
      <w:lvlJc w:val="left"/>
      <w:pPr>
        <w:ind w:left="7658" w:hanging="360"/>
      </w:pPr>
    </w:lvl>
    <w:lvl w:ilvl="7" w:tplc="14090019" w:tentative="1">
      <w:start w:val="1"/>
      <w:numFmt w:val="lowerLetter"/>
      <w:lvlText w:val="%8."/>
      <w:lvlJc w:val="left"/>
      <w:pPr>
        <w:ind w:left="8378" w:hanging="360"/>
      </w:pPr>
    </w:lvl>
    <w:lvl w:ilvl="8" w:tplc="1409001B" w:tentative="1">
      <w:start w:val="1"/>
      <w:numFmt w:val="lowerRoman"/>
      <w:lvlText w:val="%9."/>
      <w:lvlJc w:val="right"/>
      <w:pPr>
        <w:ind w:left="9098" w:hanging="180"/>
      </w:pPr>
    </w:lvl>
  </w:abstractNum>
  <w:abstractNum w:abstractNumId="28" w15:restartNumberingAfterBreak="0">
    <w:nsid w:val="6FED1F27"/>
    <w:multiLevelType w:val="hybridMultilevel"/>
    <w:tmpl w:val="C528295C"/>
    <w:lvl w:ilvl="0" w:tplc="1409000F">
      <w:start w:val="1"/>
      <w:numFmt w:val="decimal"/>
      <w:lvlText w:val="%1."/>
      <w:lvlJc w:val="left"/>
      <w:pPr>
        <w:ind w:left="288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9AD44DF"/>
    <w:multiLevelType w:val="hybridMultilevel"/>
    <w:tmpl w:val="D8B89D3C"/>
    <w:lvl w:ilvl="0" w:tplc="1409000F">
      <w:start w:val="1"/>
      <w:numFmt w:val="decimal"/>
      <w:lvlText w:val="%1."/>
      <w:lvlJc w:val="left"/>
      <w:pPr>
        <w:ind w:left="720" w:hanging="360"/>
      </w:pPr>
    </w:lvl>
    <w:lvl w:ilvl="1" w:tplc="77BE5234">
      <w:start w:val="1"/>
      <w:numFmt w:val="lowerLetter"/>
      <w:pStyle w:val="Bullets-Level3"/>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D5C76F7"/>
    <w:multiLevelType w:val="hybridMultilevel"/>
    <w:tmpl w:val="0E0E8CA8"/>
    <w:lvl w:ilvl="0" w:tplc="14090001">
      <w:start w:val="1"/>
      <w:numFmt w:val="bullet"/>
      <w:lvlText w:val=""/>
      <w:lvlJc w:val="left"/>
      <w:pPr>
        <w:ind w:left="4166" w:hanging="360"/>
      </w:pPr>
      <w:rPr>
        <w:rFonts w:ascii="Symbol" w:hAnsi="Symbol" w:hint="default"/>
      </w:rPr>
    </w:lvl>
    <w:lvl w:ilvl="1" w:tplc="14090003" w:tentative="1">
      <w:start w:val="1"/>
      <w:numFmt w:val="bullet"/>
      <w:lvlText w:val="o"/>
      <w:lvlJc w:val="left"/>
      <w:pPr>
        <w:ind w:left="4886" w:hanging="360"/>
      </w:pPr>
      <w:rPr>
        <w:rFonts w:ascii="Courier New" w:hAnsi="Courier New" w:cs="Courier New" w:hint="default"/>
      </w:rPr>
    </w:lvl>
    <w:lvl w:ilvl="2" w:tplc="14090005" w:tentative="1">
      <w:start w:val="1"/>
      <w:numFmt w:val="bullet"/>
      <w:lvlText w:val=""/>
      <w:lvlJc w:val="left"/>
      <w:pPr>
        <w:ind w:left="5606" w:hanging="360"/>
      </w:pPr>
      <w:rPr>
        <w:rFonts w:ascii="Wingdings" w:hAnsi="Wingdings" w:hint="default"/>
      </w:rPr>
    </w:lvl>
    <w:lvl w:ilvl="3" w:tplc="14090001" w:tentative="1">
      <w:start w:val="1"/>
      <w:numFmt w:val="bullet"/>
      <w:lvlText w:val=""/>
      <w:lvlJc w:val="left"/>
      <w:pPr>
        <w:ind w:left="6326" w:hanging="360"/>
      </w:pPr>
      <w:rPr>
        <w:rFonts w:ascii="Symbol" w:hAnsi="Symbol" w:hint="default"/>
      </w:rPr>
    </w:lvl>
    <w:lvl w:ilvl="4" w:tplc="14090003" w:tentative="1">
      <w:start w:val="1"/>
      <w:numFmt w:val="bullet"/>
      <w:lvlText w:val="o"/>
      <w:lvlJc w:val="left"/>
      <w:pPr>
        <w:ind w:left="7046" w:hanging="360"/>
      </w:pPr>
      <w:rPr>
        <w:rFonts w:ascii="Courier New" w:hAnsi="Courier New" w:cs="Courier New" w:hint="default"/>
      </w:rPr>
    </w:lvl>
    <w:lvl w:ilvl="5" w:tplc="14090005" w:tentative="1">
      <w:start w:val="1"/>
      <w:numFmt w:val="bullet"/>
      <w:lvlText w:val=""/>
      <w:lvlJc w:val="left"/>
      <w:pPr>
        <w:ind w:left="7766" w:hanging="360"/>
      </w:pPr>
      <w:rPr>
        <w:rFonts w:ascii="Wingdings" w:hAnsi="Wingdings" w:hint="default"/>
      </w:rPr>
    </w:lvl>
    <w:lvl w:ilvl="6" w:tplc="14090001" w:tentative="1">
      <w:start w:val="1"/>
      <w:numFmt w:val="bullet"/>
      <w:lvlText w:val=""/>
      <w:lvlJc w:val="left"/>
      <w:pPr>
        <w:ind w:left="8486" w:hanging="360"/>
      </w:pPr>
      <w:rPr>
        <w:rFonts w:ascii="Symbol" w:hAnsi="Symbol" w:hint="default"/>
      </w:rPr>
    </w:lvl>
    <w:lvl w:ilvl="7" w:tplc="14090003" w:tentative="1">
      <w:start w:val="1"/>
      <w:numFmt w:val="bullet"/>
      <w:lvlText w:val="o"/>
      <w:lvlJc w:val="left"/>
      <w:pPr>
        <w:ind w:left="9206" w:hanging="360"/>
      </w:pPr>
      <w:rPr>
        <w:rFonts w:ascii="Courier New" w:hAnsi="Courier New" w:cs="Courier New" w:hint="default"/>
      </w:rPr>
    </w:lvl>
    <w:lvl w:ilvl="8" w:tplc="14090005" w:tentative="1">
      <w:start w:val="1"/>
      <w:numFmt w:val="bullet"/>
      <w:lvlText w:val=""/>
      <w:lvlJc w:val="left"/>
      <w:pPr>
        <w:ind w:left="9926" w:hanging="360"/>
      </w:pPr>
      <w:rPr>
        <w:rFonts w:ascii="Wingdings" w:hAnsi="Wingdings" w:hint="default"/>
      </w:rPr>
    </w:lvl>
  </w:abstractNum>
  <w:abstractNum w:abstractNumId="31"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5"/>
  </w:num>
  <w:num w:numId="4">
    <w:abstractNumId w:val="6"/>
  </w:num>
  <w:num w:numId="5">
    <w:abstractNumId w:val="21"/>
  </w:num>
  <w:num w:numId="6">
    <w:abstractNumId w:val="23"/>
  </w:num>
  <w:num w:numId="7">
    <w:abstractNumId w:val="12"/>
  </w:num>
  <w:num w:numId="8">
    <w:abstractNumId w:val="7"/>
  </w:num>
  <w:num w:numId="9">
    <w:abstractNumId w:val="13"/>
  </w:num>
  <w:num w:numId="10">
    <w:abstractNumId w:val="25"/>
  </w:num>
  <w:num w:numId="11">
    <w:abstractNumId w:val="16"/>
  </w:num>
  <w:num w:numId="12">
    <w:abstractNumId w:val="29"/>
  </w:num>
  <w:num w:numId="13">
    <w:abstractNumId w:val="10"/>
  </w:num>
  <w:num w:numId="14">
    <w:abstractNumId w:val="9"/>
  </w:num>
  <w:num w:numId="15">
    <w:abstractNumId w:val="26"/>
  </w:num>
  <w:num w:numId="16">
    <w:abstractNumId w:val="24"/>
  </w:num>
  <w:num w:numId="17">
    <w:abstractNumId w:val="28"/>
  </w:num>
  <w:num w:numId="18">
    <w:abstractNumId w:val="15"/>
  </w:num>
  <w:num w:numId="19">
    <w:abstractNumId w:val="17"/>
  </w:num>
  <w:num w:numId="20">
    <w:abstractNumId w:val="4"/>
  </w:num>
  <w:num w:numId="21">
    <w:abstractNumId w:val="30"/>
  </w:num>
  <w:num w:numId="22">
    <w:abstractNumId w:val="11"/>
  </w:num>
  <w:num w:numId="23">
    <w:abstractNumId w:val="8"/>
  </w:num>
  <w:num w:numId="24">
    <w:abstractNumId w:val="20"/>
  </w:num>
  <w:num w:numId="25">
    <w:abstractNumId w:val="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9"/>
  </w:num>
  <w:num w:numId="29">
    <w:abstractNumId w:val="14"/>
  </w:num>
  <w:num w:numId="30">
    <w:abstractNumId w:val="22"/>
  </w:num>
  <w:num w:numId="31">
    <w:abstractNumId w:val="0"/>
  </w:num>
  <w:num w:numId="32">
    <w:abstractNumId w:val="27"/>
  </w:num>
  <w:num w:numId="33">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cumentProtection w:edit="forms"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8A2454"/>
    <w:rsid w:val="000015B5"/>
    <w:rsid w:val="00001C6C"/>
    <w:rsid w:val="00001E3F"/>
    <w:rsid w:val="000026B4"/>
    <w:rsid w:val="00007BDA"/>
    <w:rsid w:val="000116E2"/>
    <w:rsid w:val="00011D7A"/>
    <w:rsid w:val="00013F48"/>
    <w:rsid w:val="00015DFF"/>
    <w:rsid w:val="000161B5"/>
    <w:rsid w:val="000163D0"/>
    <w:rsid w:val="00020748"/>
    <w:rsid w:val="000219E2"/>
    <w:rsid w:val="00021D42"/>
    <w:rsid w:val="000224DD"/>
    <w:rsid w:val="00022A2B"/>
    <w:rsid w:val="00024211"/>
    <w:rsid w:val="0002443C"/>
    <w:rsid w:val="00024549"/>
    <w:rsid w:val="000252A9"/>
    <w:rsid w:val="00027330"/>
    <w:rsid w:val="00027849"/>
    <w:rsid w:val="00030AC9"/>
    <w:rsid w:val="00031640"/>
    <w:rsid w:val="00031977"/>
    <w:rsid w:val="00031C4E"/>
    <w:rsid w:val="0003287C"/>
    <w:rsid w:val="00032D0B"/>
    <w:rsid w:val="000332C2"/>
    <w:rsid w:val="00035552"/>
    <w:rsid w:val="00035EA2"/>
    <w:rsid w:val="00036025"/>
    <w:rsid w:val="000369D3"/>
    <w:rsid w:val="0003784A"/>
    <w:rsid w:val="00040D40"/>
    <w:rsid w:val="0004155E"/>
    <w:rsid w:val="00041596"/>
    <w:rsid w:val="00041989"/>
    <w:rsid w:val="000420B8"/>
    <w:rsid w:val="00042AB3"/>
    <w:rsid w:val="000440A5"/>
    <w:rsid w:val="00045C48"/>
    <w:rsid w:val="000466D0"/>
    <w:rsid w:val="00046D64"/>
    <w:rsid w:val="00046DFA"/>
    <w:rsid w:val="000506EE"/>
    <w:rsid w:val="000535DB"/>
    <w:rsid w:val="0005752C"/>
    <w:rsid w:val="000579A9"/>
    <w:rsid w:val="00060692"/>
    <w:rsid w:val="00060EC5"/>
    <w:rsid w:val="0006251A"/>
    <w:rsid w:val="0006289B"/>
    <w:rsid w:val="00062F88"/>
    <w:rsid w:val="00063003"/>
    <w:rsid w:val="0006317F"/>
    <w:rsid w:val="00063409"/>
    <w:rsid w:val="00063485"/>
    <w:rsid w:val="00063DC6"/>
    <w:rsid w:val="00066587"/>
    <w:rsid w:val="00067704"/>
    <w:rsid w:val="000679FF"/>
    <w:rsid w:val="000708A9"/>
    <w:rsid w:val="00070FA1"/>
    <w:rsid w:val="000714DA"/>
    <w:rsid w:val="000718EA"/>
    <w:rsid w:val="00072CF2"/>
    <w:rsid w:val="0007566F"/>
    <w:rsid w:val="000768C9"/>
    <w:rsid w:val="00083F04"/>
    <w:rsid w:val="00084048"/>
    <w:rsid w:val="00087AB1"/>
    <w:rsid w:val="00090E11"/>
    <w:rsid w:val="000918C8"/>
    <w:rsid w:val="000918D4"/>
    <w:rsid w:val="0009240A"/>
    <w:rsid w:val="00092579"/>
    <w:rsid w:val="000929BA"/>
    <w:rsid w:val="00092A3E"/>
    <w:rsid w:val="0009432E"/>
    <w:rsid w:val="00094670"/>
    <w:rsid w:val="0009543A"/>
    <w:rsid w:val="000965E5"/>
    <w:rsid w:val="00096CA7"/>
    <w:rsid w:val="00097E38"/>
    <w:rsid w:val="000A15D8"/>
    <w:rsid w:val="000A33E6"/>
    <w:rsid w:val="000A441A"/>
    <w:rsid w:val="000A4D79"/>
    <w:rsid w:val="000A4FB6"/>
    <w:rsid w:val="000A617B"/>
    <w:rsid w:val="000A6605"/>
    <w:rsid w:val="000A6CA0"/>
    <w:rsid w:val="000A7766"/>
    <w:rsid w:val="000B0745"/>
    <w:rsid w:val="000B0899"/>
    <w:rsid w:val="000B15D3"/>
    <w:rsid w:val="000B2329"/>
    <w:rsid w:val="000B3A1D"/>
    <w:rsid w:val="000B64C8"/>
    <w:rsid w:val="000BF2EC"/>
    <w:rsid w:val="000C02FD"/>
    <w:rsid w:val="000C04C0"/>
    <w:rsid w:val="000C0CFC"/>
    <w:rsid w:val="000C101C"/>
    <w:rsid w:val="000C245D"/>
    <w:rsid w:val="000C2D01"/>
    <w:rsid w:val="000C6328"/>
    <w:rsid w:val="000C757A"/>
    <w:rsid w:val="000C759A"/>
    <w:rsid w:val="000D0525"/>
    <w:rsid w:val="000D2C5F"/>
    <w:rsid w:val="000D31FD"/>
    <w:rsid w:val="000D37C6"/>
    <w:rsid w:val="000D4624"/>
    <w:rsid w:val="000D68A7"/>
    <w:rsid w:val="000D7783"/>
    <w:rsid w:val="000E0063"/>
    <w:rsid w:val="000E08D9"/>
    <w:rsid w:val="000E0919"/>
    <w:rsid w:val="000E1A2B"/>
    <w:rsid w:val="000E21D5"/>
    <w:rsid w:val="000E231B"/>
    <w:rsid w:val="000E3595"/>
    <w:rsid w:val="000E448A"/>
    <w:rsid w:val="000E5665"/>
    <w:rsid w:val="000E76B1"/>
    <w:rsid w:val="000F0BB3"/>
    <w:rsid w:val="000F1287"/>
    <w:rsid w:val="000F1C78"/>
    <w:rsid w:val="000F1CC6"/>
    <w:rsid w:val="000F1D56"/>
    <w:rsid w:val="000F1EB4"/>
    <w:rsid w:val="000F376F"/>
    <w:rsid w:val="000F57EA"/>
    <w:rsid w:val="000F71C7"/>
    <w:rsid w:val="00100C84"/>
    <w:rsid w:val="00101D7F"/>
    <w:rsid w:val="00103640"/>
    <w:rsid w:val="0010457C"/>
    <w:rsid w:val="00107602"/>
    <w:rsid w:val="00107B6C"/>
    <w:rsid w:val="00107CAA"/>
    <w:rsid w:val="00110E5B"/>
    <w:rsid w:val="0011158C"/>
    <w:rsid w:val="00111B8D"/>
    <w:rsid w:val="00111F61"/>
    <w:rsid w:val="001120AB"/>
    <w:rsid w:val="00113012"/>
    <w:rsid w:val="00113F62"/>
    <w:rsid w:val="00114F50"/>
    <w:rsid w:val="00117240"/>
    <w:rsid w:val="00122B79"/>
    <w:rsid w:val="00123826"/>
    <w:rsid w:val="00124127"/>
    <w:rsid w:val="001250D6"/>
    <w:rsid w:val="00125FC7"/>
    <w:rsid w:val="00126474"/>
    <w:rsid w:val="00127259"/>
    <w:rsid w:val="001319FD"/>
    <w:rsid w:val="0013293C"/>
    <w:rsid w:val="0013368F"/>
    <w:rsid w:val="001341A4"/>
    <w:rsid w:val="001349BC"/>
    <w:rsid w:val="00134A28"/>
    <w:rsid w:val="00135708"/>
    <w:rsid w:val="001364FC"/>
    <w:rsid w:val="00136829"/>
    <w:rsid w:val="0013710D"/>
    <w:rsid w:val="001423E7"/>
    <w:rsid w:val="00143201"/>
    <w:rsid w:val="00144011"/>
    <w:rsid w:val="0014498E"/>
    <w:rsid w:val="00145ABE"/>
    <w:rsid w:val="001476E4"/>
    <w:rsid w:val="0014794D"/>
    <w:rsid w:val="00147C7F"/>
    <w:rsid w:val="0015064E"/>
    <w:rsid w:val="00150DDA"/>
    <w:rsid w:val="0015195C"/>
    <w:rsid w:val="001531F6"/>
    <w:rsid w:val="001535F6"/>
    <w:rsid w:val="001541D9"/>
    <w:rsid w:val="001570E1"/>
    <w:rsid w:val="0016101D"/>
    <w:rsid w:val="001622AC"/>
    <w:rsid w:val="00162758"/>
    <w:rsid w:val="00162AF8"/>
    <w:rsid w:val="001637C0"/>
    <w:rsid w:val="00163F58"/>
    <w:rsid w:val="00165450"/>
    <w:rsid w:val="0016677A"/>
    <w:rsid w:val="0016707A"/>
    <w:rsid w:val="00172438"/>
    <w:rsid w:val="00173BF7"/>
    <w:rsid w:val="00173D36"/>
    <w:rsid w:val="00174205"/>
    <w:rsid w:val="001745EC"/>
    <w:rsid w:val="00174BE7"/>
    <w:rsid w:val="00174F23"/>
    <w:rsid w:val="001814E9"/>
    <w:rsid w:val="00181879"/>
    <w:rsid w:val="00181ED1"/>
    <w:rsid w:val="001824D9"/>
    <w:rsid w:val="001826CD"/>
    <w:rsid w:val="0018294A"/>
    <w:rsid w:val="00182D5F"/>
    <w:rsid w:val="00182FCC"/>
    <w:rsid w:val="00183B63"/>
    <w:rsid w:val="00183C4E"/>
    <w:rsid w:val="00184E6A"/>
    <w:rsid w:val="00186F35"/>
    <w:rsid w:val="00187845"/>
    <w:rsid w:val="001902C4"/>
    <w:rsid w:val="00192548"/>
    <w:rsid w:val="00192DA7"/>
    <w:rsid w:val="00193465"/>
    <w:rsid w:val="00195326"/>
    <w:rsid w:val="001955E1"/>
    <w:rsid w:val="0019648F"/>
    <w:rsid w:val="00196491"/>
    <w:rsid w:val="00197247"/>
    <w:rsid w:val="001A06AC"/>
    <w:rsid w:val="001A090F"/>
    <w:rsid w:val="001A129E"/>
    <w:rsid w:val="001A130D"/>
    <w:rsid w:val="001A46B8"/>
    <w:rsid w:val="001A4927"/>
    <w:rsid w:val="001A4B30"/>
    <w:rsid w:val="001A4BED"/>
    <w:rsid w:val="001A6211"/>
    <w:rsid w:val="001A6CBB"/>
    <w:rsid w:val="001B0BBA"/>
    <w:rsid w:val="001B1F42"/>
    <w:rsid w:val="001B24E4"/>
    <w:rsid w:val="001B4236"/>
    <w:rsid w:val="001B4E06"/>
    <w:rsid w:val="001B4FB3"/>
    <w:rsid w:val="001B54CE"/>
    <w:rsid w:val="001B65C8"/>
    <w:rsid w:val="001B733C"/>
    <w:rsid w:val="001C24A2"/>
    <w:rsid w:val="001C2C3E"/>
    <w:rsid w:val="001C5263"/>
    <w:rsid w:val="001C606D"/>
    <w:rsid w:val="001C6629"/>
    <w:rsid w:val="001C67E4"/>
    <w:rsid w:val="001C69F7"/>
    <w:rsid w:val="001C79C8"/>
    <w:rsid w:val="001D1D1B"/>
    <w:rsid w:val="001D21D6"/>
    <w:rsid w:val="001D4D75"/>
    <w:rsid w:val="001D50E6"/>
    <w:rsid w:val="001D67C0"/>
    <w:rsid w:val="001D77DC"/>
    <w:rsid w:val="001D7C9E"/>
    <w:rsid w:val="001E0DDB"/>
    <w:rsid w:val="001E289E"/>
    <w:rsid w:val="001E2C0D"/>
    <w:rsid w:val="001E4324"/>
    <w:rsid w:val="001E4AEF"/>
    <w:rsid w:val="001E58C0"/>
    <w:rsid w:val="001E63E2"/>
    <w:rsid w:val="001E66A6"/>
    <w:rsid w:val="001F0E9D"/>
    <w:rsid w:val="001F1C17"/>
    <w:rsid w:val="001F24CB"/>
    <w:rsid w:val="001F26EB"/>
    <w:rsid w:val="001F3E8F"/>
    <w:rsid w:val="001F4AA7"/>
    <w:rsid w:val="001F59BB"/>
    <w:rsid w:val="001F618D"/>
    <w:rsid w:val="00200359"/>
    <w:rsid w:val="00200378"/>
    <w:rsid w:val="00202F74"/>
    <w:rsid w:val="0020346E"/>
    <w:rsid w:val="0020396A"/>
    <w:rsid w:val="002049DA"/>
    <w:rsid w:val="00204A4C"/>
    <w:rsid w:val="00204FD3"/>
    <w:rsid w:val="00205BB2"/>
    <w:rsid w:val="00205C71"/>
    <w:rsid w:val="00205E5A"/>
    <w:rsid w:val="00205EE4"/>
    <w:rsid w:val="00205F2F"/>
    <w:rsid w:val="0020631E"/>
    <w:rsid w:val="002066BA"/>
    <w:rsid w:val="002077C5"/>
    <w:rsid w:val="00207A24"/>
    <w:rsid w:val="00210080"/>
    <w:rsid w:val="00212035"/>
    <w:rsid w:val="0021411D"/>
    <w:rsid w:val="002149EB"/>
    <w:rsid w:val="00215B47"/>
    <w:rsid w:val="002164D2"/>
    <w:rsid w:val="00220238"/>
    <w:rsid w:val="00222F10"/>
    <w:rsid w:val="0022557C"/>
    <w:rsid w:val="00226610"/>
    <w:rsid w:val="002270BF"/>
    <w:rsid w:val="0023028A"/>
    <w:rsid w:val="0023085C"/>
    <w:rsid w:val="002309D1"/>
    <w:rsid w:val="002325C0"/>
    <w:rsid w:val="00233A30"/>
    <w:rsid w:val="00233DE1"/>
    <w:rsid w:val="00234776"/>
    <w:rsid w:val="002406C8"/>
    <w:rsid w:val="002411C7"/>
    <w:rsid w:val="002444C9"/>
    <w:rsid w:val="00244F12"/>
    <w:rsid w:val="00245BB3"/>
    <w:rsid w:val="00246825"/>
    <w:rsid w:val="00247433"/>
    <w:rsid w:val="00247ACA"/>
    <w:rsid w:val="00247BE4"/>
    <w:rsid w:val="0025037B"/>
    <w:rsid w:val="00251060"/>
    <w:rsid w:val="00252374"/>
    <w:rsid w:val="00253C52"/>
    <w:rsid w:val="002547B6"/>
    <w:rsid w:val="0025530D"/>
    <w:rsid w:val="00255AEB"/>
    <w:rsid w:val="00256BBA"/>
    <w:rsid w:val="00256F6B"/>
    <w:rsid w:val="002608BA"/>
    <w:rsid w:val="00260DE8"/>
    <w:rsid w:val="0026116A"/>
    <w:rsid w:val="002611A6"/>
    <w:rsid w:val="0026383B"/>
    <w:rsid w:val="00263DAE"/>
    <w:rsid w:val="00264531"/>
    <w:rsid w:val="00265CF1"/>
    <w:rsid w:val="00265DC2"/>
    <w:rsid w:val="00265ECD"/>
    <w:rsid w:val="002673FA"/>
    <w:rsid w:val="00273B90"/>
    <w:rsid w:val="002740A8"/>
    <w:rsid w:val="00275E7C"/>
    <w:rsid w:val="0027633E"/>
    <w:rsid w:val="00276E6F"/>
    <w:rsid w:val="00276F61"/>
    <w:rsid w:val="002809A5"/>
    <w:rsid w:val="00280AFC"/>
    <w:rsid w:val="00280DB2"/>
    <w:rsid w:val="00281E03"/>
    <w:rsid w:val="00283AB9"/>
    <w:rsid w:val="002851E0"/>
    <w:rsid w:val="00285239"/>
    <w:rsid w:val="0028676C"/>
    <w:rsid w:val="002869E2"/>
    <w:rsid w:val="002871CF"/>
    <w:rsid w:val="0028748C"/>
    <w:rsid w:val="002918F6"/>
    <w:rsid w:val="00291DCF"/>
    <w:rsid w:val="002928DD"/>
    <w:rsid w:val="00294811"/>
    <w:rsid w:val="00295113"/>
    <w:rsid w:val="00295B8E"/>
    <w:rsid w:val="0029623A"/>
    <w:rsid w:val="002A3700"/>
    <w:rsid w:val="002A3AA9"/>
    <w:rsid w:val="002A3F6B"/>
    <w:rsid w:val="002A7AB2"/>
    <w:rsid w:val="002B2641"/>
    <w:rsid w:val="002B361C"/>
    <w:rsid w:val="002B3FC0"/>
    <w:rsid w:val="002B7065"/>
    <w:rsid w:val="002B7D65"/>
    <w:rsid w:val="002C0A91"/>
    <w:rsid w:val="002C150B"/>
    <w:rsid w:val="002C3413"/>
    <w:rsid w:val="002C4266"/>
    <w:rsid w:val="002C6083"/>
    <w:rsid w:val="002C6FBF"/>
    <w:rsid w:val="002C7152"/>
    <w:rsid w:val="002C742F"/>
    <w:rsid w:val="002C7C61"/>
    <w:rsid w:val="002C7D38"/>
    <w:rsid w:val="002D056F"/>
    <w:rsid w:val="002D07D0"/>
    <w:rsid w:val="002D295E"/>
    <w:rsid w:val="002D32FC"/>
    <w:rsid w:val="002D3C1D"/>
    <w:rsid w:val="002D4267"/>
    <w:rsid w:val="002D42FC"/>
    <w:rsid w:val="002D56F9"/>
    <w:rsid w:val="002D5CD2"/>
    <w:rsid w:val="002D5D15"/>
    <w:rsid w:val="002D6453"/>
    <w:rsid w:val="002D7130"/>
    <w:rsid w:val="002D7174"/>
    <w:rsid w:val="002E01CA"/>
    <w:rsid w:val="002E08FE"/>
    <w:rsid w:val="002E0B2E"/>
    <w:rsid w:val="002E2A2A"/>
    <w:rsid w:val="002E2ADB"/>
    <w:rsid w:val="002E2CEB"/>
    <w:rsid w:val="002E38A5"/>
    <w:rsid w:val="002E40C5"/>
    <w:rsid w:val="002E65AC"/>
    <w:rsid w:val="002E72F4"/>
    <w:rsid w:val="002E7824"/>
    <w:rsid w:val="002E7908"/>
    <w:rsid w:val="002F01AC"/>
    <w:rsid w:val="002F0FC0"/>
    <w:rsid w:val="002F3FC0"/>
    <w:rsid w:val="002F4892"/>
    <w:rsid w:val="002F4947"/>
    <w:rsid w:val="00300277"/>
    <w:rsid w:val="0030053C"/>
    <w:rsid w:val="0030116A"/>
    <w:rsid w:val="003027F6"/>
    <w:rsid w:val="00304A9E"/>
    <w:rsid w:val="003066FD"/>
    <w:rsid w:val="00307210"/>
    <w:rsid w:val="003126BF"/>
    <w:rsid w:val="003154FE"/>
    <w:rsid w:val="003155F4"/>
    <w:rsid w:val="00315FB7"/>
    <w:rsid w:val="00316AA7"/>
    <w:rsid w:val="003171A6"/>
    <w:rsid w:val="00317EFF"/>
    <w:rsid w:val="00321163"/>
    <w:rsid w:val="0032182C"/>
    <w:rsid w:val="00322C9B"/>
    <w:rsid w:val="00323275"/>
    <w:rsid w:val="0032504B"/>
    <w:rsid w:val="00325209"/>
    <w:rsid w:val="003253AF"/>
    <w:rsid w:val="003255D0"/>
    <w:rsid w:val="00325A86"/>
    <w:rsid w:val="0032746E"/>
    <w:rsid w:val="003315B9"/>
    <w:rsid w:val="00334F6D"/>
    <w:rsid w:val="00337D2F"/>
    <w:rsid w:val="00337DCE"/>
    <w:rsid w:val="00337F03"/>
    <w:rsid w:val="00341331"/>
    <w:rsid w:val="003417E9"/>
    <w:rsid w:val="00342012"/>
    <w:rsid w:val="003424B8"/>
    <w:rsid w:val="00342EF2"/>
    <w:rsid w:val="003442A3"/>
    <w:rsid w:val="003467D3"/>
    <w:rsid w:val="00347582"/>
    <w:rsid w:val="00347A18"/>
    <w:rsid w:val="003546BB"/>
    <w:rsid w:val="0035562A"/>
    <w:rsid w:val="003560EF"/>
    <w:rsid w:val="00356640"/>
    <w:rsid w:val="003571C4"/>
    <w:rsid w:val="00357436"/>
    <w:rsid w:val="003578EE"/>
    <w:rsid w:val="003616EC"/>
    <w:rsid w:val="003629ED"/>
    <w:rsid w:val="00362CD3"/>
    <w:rsid w:val="00363CD5"/>
    <w:rsid w:val="00363D3C"/>
    <w:rsid w:val="00363FFC"/>
    <w:rsid w:val="003643B4"/>
    <w:rsid w:val="003649D7"/>
    <w:rsid w:val="0036633F"/>
    <w:rsid w:val="00366BCF"/>
    <w:rsid w:val="00366EC0"/>
    <w:rsid w:val="00367CC5"/>
    <w:rsid w:val="00367EA3"/>
    <w:rsid w:val="00370CAF"/>
    <w:rsid w:val="00370E5A"/>
    <w:rsid w:val="00371DA3"/>
    <w:rsid w:val="00372453"/>
    <w:rsid w:val="0037412C"/>
    <w:rsid w:val="0037493B"/>
    <w:rsid w:val="0037510B"/>
    <w:rsid w:val="0037536D"/>
    <w:rsid w:val="00375A28"/>
    <w:rsid w:val="00376E6B"/>
    <w:rsid w:val="003772B1"/>
    <w:rsid w:val="0037741B"/>
    <w:rsid w:val="00380978"/>
    <w:rsid w:val="00381148"/>
    <w:rsid w:val="0038119E"/>
    <w:rsid w:val="00381893"/>
    <w:rsid w:val="0038206E"/>
    <w:rsid w:val="00382143"/>
    <w:rsid w:val="003839BC"/>
    <w:rsid w:val="003854F4"/>
    <w:rsid w:val="00387755"/>
    <w:rsid w:val="00390919"/>
    <w:rsid w:val="00390A4D"/>
    <w:rsid w:val="003916C0"/>
    <w:rsid w:val="00392C0B"/>
    <w:rsid w:val="0039355C"/>
    <w:rsid w:val="00395356"/>
    <w:rsid w:val="00395775"/>
    <w:rsid w:val="00395E16"/>
    <w:rsid w:val="00395FC1"/>
    <w:rsid w:val="003979BB"/>
    <w:rsid w:val="003A034C"/>
    <w:rsid w:val="003A05EF"/>
    <w:rsid w:val="003A0D62"/>
    <w:rsid w:val="003A1066"/>
    <w:rsid w:val="003A274D"/>
    <w:rsid w:val="003A28AC"/>
    <w:rsid w:val="003A4384"/>
    <w:rsid w:val="003A6369"/>
    <w:rsid w:val="003B0AD2"/>
    <w:rsid w:val="003B21C0"/>
    <w:rsid w:val="003B2C67"/>
    <w:rsid w:val="003B3863"/>
    <w:rsid w:val="003B40C9"/>
    <w:rsid w:val="003B444A"/>
    <w:rsid w:val="003B4866"/>
    <w:rsid w:val="003B5A03"/>
    <w:rsid w:val="003B5D65"/>
    <w:rsid w:val="003B60A0"/>
    <w:rsid w:val="003B743D"/>
    <w:rsid w:val="003C13E5"/>
    <w:rsid w:val="003C18F3"/>
    <w:rsid w:val="003C1CBA"/>
    <w:rsid w:val="003C1DE0"/>
    <w:rsid w:val="003C1DF8"/>
    <w:rsid w:val="003C4BAA"/>
    <w:rsid w:val="003C5048"/>
    <w:rsid w:val="003C5A17"/>
    <w:rsid w:val="003C6985"/>
    <w:rsid w:val="003C71A4"/>
    <w:rsid w:val="003C778E"/>
    <w:rsid w:val="003C7D8B"/>
    <w:rsid w:val="003D1C05"/>
    <w:rsid w:val="003D37D5"/>
    <w:rsid w:val="003D3BDE"/>
    <w:rsid w:val="003D3FC0"/>
    <w:rsid w:val="003D5888"/>
    <w:rsid w:val="003D6927"/>
    <w:rsid w:val="003D76EC"/>
    <w:rsid w:val="003E0836"/>
    <w:rsid w:val="003E1E8B"/>
    <w:rsid w:val="003E54F9"/>
    <w:rsid w:val="003E64B6"/>
    <w:rsid w:val="003F071D"/>
    <w:rsid w:val="003F150E"/>
    <w:rsid w:val="003F201C"/>
    <w:rsid w:val="003F2523"/>
    <w:rsid w:val="003F289A"/>
    <w:rsid w:val="003F2FB8"/>
    <w:rsid w:val="003F485E"/>
    <w:rsid w:val="003F55D2"/>
    <w:rsid w:val="003F662B"/>
    <w:rsid w:val="003F7650"/>
    <w:rsid w:val="00400DEC"/>
    <w:rsid w:val="00402B04"/>
    <w:rsid w:val="00404630"/>
    <w:rsid w:val="004056AA"/>
    <w:rsid w:val="0040577B"/>
    <w:rsid w:val="00405F1E"/>
    <w:rsid w:val="004076DA"/>
    <w:rsid w:val="00407DB1"/>
    <w:rsid w:val="0041001C"/>
    <w:rsid w:val="00410780"/>
    <w:rsid w:val="00410BD0"/>
    <w:rsid w:val="004110AB"/>
    <w:rsid w:val="00412311"/>
    <w:rsid w:val="0041302B"/>
    <w:rsid w:val="00413458"/>
    <w:rsid w:val="00414963"/>
    <w:rsid w:val="00414C42"/>
    <w:rsid w:val="00414D67"/>
    <w:rsid w:val="00414FEF"/>
    <w:rsid w:val="0041560B"/>
    <w:rsid w:val="00415807"/>
    <w:rsid w:val="00416B86"/>
    <w:rsid w:val="00417806"/>
    <w:rsid w:val="0041785E"/>
    <w:rsid w:val="00417E04"/>
    <w:rsid w:val="00420476"/>
    <w:rsid w:val="00421BF4"/>
    <w:rsid w:val="004226C6"/>
    <w:rsid w:val="004265A8"/>
    <w:rsid w:val="00426E06"/>
    <w:rsid w:val="00427776"/>
    <w:rsid w:val="0043211C"/>
    <w:rsid w:val="00434A23"/>
    <w:rsid w:val="00435501"/>
    <w:rsid w:val="00435D52"/>
    <w:rsid w:val="004364DC"/>
    <w:rsid w:val="00441061"/>
    <w:rsid w:val="00441C94"/>
    <w:rsid w:val="004428A1"/>
    <w:rsid w:val="004434CA"/>
    <w:rsid w:val="00443B54"/>
    <w:rsid w:val="0044429A"/>
    <w:rsid w:val="00450E65"/>
    <w:rsid w:val="0045191D"/>
    <w:rsid w:val="004551A2"/>
    <w:rsid w:val="004554E4"/>
    <w:rsid w:val="00456A17"/>
    <w:rsid w:val="004602FE"/>
    <w:rsid w:val="00460A4D"/>
    <w:rsid w:val="00462E96"/>
    <w:rsid w:val="004630EC"/>
    <w:rsid w:val="004639A0"/>
    <w:rsid w:val="004654A3"/>
    <w:rsid w:val="00465BFE"/>
    <w:rsid w:val="0046705C"/>
    <w:rsid w:val="0047306B"/>
    <w:rsid w:val="004809DF"/>
    <w:rsid w:val="00480C75"/>
    <w:rsid w:val="00480E35"/>
    <w:rsid w:val="00481A44"/>
    <w:rsid w:val="00481E42"/>
    <w:rsid w:val="00483143"/>
    <w:rsid w:val="00484C09"/>
    <w:rsid w:val="004862D5"/>
    <w:rsid w:val="004863AF"/>
    <w:rsid w:val="0048671A"/>
    <w:rsid w:val="00487B29"/>
    <w:rsid w:val="0049013B"/>
    <w:rsid w:val="004904AC"/>
    <w:rsid w:val="00493452"/>
    <w:rsid w:val="00493852"/>
    <w:rsid w:val="00493954"/>
    <w:rsid w:val="00494B69"/>
    <w:rsid w:val="00495BA3"/>
    <w:rsid w:val="00497377"/>
    <w:rsid w:val="00497A19"/>
    <w:rsid w:val="004A10C2"/>
    <w:rsid w:val="004A2524"/>
    <w:rsid w:val="004A2AB5"/>
    <w:rsid w:val="004A2C29"/>
    <w:rsid w:val="004A4C08"/>
    <w:rsid w:val="004B16D3"/>
    <w:rsid w:val="004B6296"/>
    <w:rsid w:val="004C0906"/>
    <w:rsid w:val="004C0AAD"/>
    <w:rsid w:val="004C259D"/>
    <w:rsid w:val="004C2CF7"/>
    <w:rsid w:val="004C3258"/>
    <w:rsid w:val="004C339A"/>
    <w:rsid w:val="004C37F3"/>
    <w:rsid w:val="004C4CA0"/>
    <w:rsid w:val="004C4D3E"/>
    <w:rsid w:val="004C4F72"/>
    <w:rsid w:val="004C5DED"/>
    <w:rsid w:val="004C75FE"/>
    <w:rsid w:val="004C7AF0"/>
    <w:rsid w:val="004D164E"/>
    <w:rsid w:val="004D1813"/>
    <w:rsid w:val="004D1CC0"/>
    <w:rsid w:val="004D4106"/>
    <w:rsid w:val="004D52DD"/>
    <w:rsid w:val="004D663E"/>
    <w:rsid w:val="004E105E"/>
    <w:rsid w:val="004E14EC"/>
    <w:rsid w:val="004E22CF"/>
    <w:rsid w:val="004E23CC"/>
    <w:rsid w:val="004E29E6"/>
    <w:rsid w:val="004E2D9C"/>
    <w:rsid w:val="004E7853"/>
    <w:rsid w:val="004F037C"/>
    <w:rsid w:val="004F0721"/>
    <w:rsid w:val="004F134E"/>
    <w:rsid w:val="004F53E5"/>
    <w:rsid w:val="004F6DFB"/>
    <w:rsid w:val="004F6ED7"/>
    <w:rsid w:val="004F7397"/>
    <w:rsid w:val="004F7BCB"/>
    <w:rsid w:val="005004D7"/>
    <w:rsid w:val="0050222D"/>
    <w:rsid w:val="00502BD4"/>
    <w:rsid w:val="00505053"/>
    <w:rsid w:val="00505D70"/>
    <w:rsid w:val="005114EF"/>
    <w:rsid w:val="00511D65"/>
    <w:rsid w:val="00512068"/>
    <w:rsid w:val="00512376"/>
    <w:rsid w:val="0051277B"/>
    <w:rsid w:val="0051401C"/>
    <w:rsid w:val="00514B45"/>
    <w:rsid w:val="005176F3"/>
    <w:rsid w:val="005203AC"/>
    <w:rsid w:val="00520431"/>
    <w:rsid w:val="005204A7"/>
    <w:rsid w:val="0052141B"/>
    <w:rsid w:val="00521C68"/>
    <w:rsid w:val="0052524D"/>
    <w:rsid w:val="00525E80"/>
    <w:rsid w:val="00526C79"/>
    <w:rsid w:val="00526CAB"/>
    <w:rsid w:val="005304BB"/>
    <w:rsid w:val="005305D0"/>
    <w:rsid w:val="00530B4F"/>
    <w:rsid w:val="00532344"/>
    <w:rsid w:val="0053352F"/>
    <w:rsid w:val="005338AB"/>
    <w:rsid w:val="0053545B"/>
    <w:rsid w:val="0053609E"/>
    <w:rsid w:val="005362FA"/>
    <w:rsid w:val="00541A9D"/>
    <w:rsid w:val="00542866"/>
    <w:rsid w:val="00543751"/>
    <w:rsid w:val="00543840"/>
    <w:rsid w:val="00543FBB"/>
    <w:rsid w:val="00543FBD"/>
    <w:rsid w:val="00546E7C"/>
    <w:rsid w:val="00547BFE"/>
    <w:rsid w:val="00550EFD"/>
    <w:rsid w:val="005513E8"/>
    <w:rsid w:val="00553AB0"/>
    <w:rsid w:val="00553C21"/>
    <w:rsid w:val="00555267"/>
    <w:rsid w:val="0055591F"/>
    <w:rsid w:val="00556CFE"/>
    <w:rsid w:val="005572C5"/>
    <w:rsid w:val="0055785A"/>
    <w:rsid w:val="00560BE7"/>
    <w:rsid w:val="00561816"/>
    <w:rsid w:val="00564AEF"/>
    <w:rsid w:val="005653F0"/>
    <w:rsid w:val="0056567B"/>
    <w:rsid w:val="00565A20"/>
    <w:rsid w:val="0056681F"/>
    <w:rsid w:val="0056692C"/>
    <w:rsid w:val="00566E76"/>
    <w:rsid w:val="00566E87"/>
    <w:rsid w:val="0056729F"/>
    <w:rsid w:val="00570CE9"/>
    <w:rsid w:val="00571EAF"/>
    <w:rsid w:val="00572C67"/>
    <w:rsid w:val="00572D1C"/>
    <w:rsid w:val="00573272"/>
    <w:rsid w:val="00573E58"/>
    <w:rsid w:val="00573E82"/>
    <w:rsid w:val="005743C8"/>
    <w:rsid w:val="0057450A"/>
    <w:rsid w:val="00575475"/>
    <w:rsid w:val="00576722"/>
    <w:rsid w:val="005773D2"/>
    <w:rsid w:val="00577947"/>
    <w:rsid w:val="0058011C"/>
    <w:rsid w:val="005806EE"/>
    <w:rsid w:val="00580E66"/>
    <w:rsid w:val="00581665"/>
    <w:rsid w:val="00582C70"/>
    <w:rsid w:val="005838FB"/>
    <w:rsid w:val="00583A13"/>
    <w:rsid w:val="00584AB2"/>
    <w:rsid w:val="0058516D"/>
    <w:rsid w:val="0059118A"/>
    <w:rsid w:val="00591E02"/>
    <w:rsid w:val="00593289"/>
    <w:rsid w:val="00593806"/>
    <w:rsid w:val="0059411A"/>
    <w:rsid w:val="00594291"/>
    <w:rsid w:val="00594D27"/>
    <w:rsid w:val="00596128"/>
    <w:rsid w:val="005A16BC"/>
    <w:rsid w:val="005A2EF2"/>
    <w:rsid w:val="005A3550"/>
    <w:rsid w:val="005A4CEC"/>
    <w:rsid w:val="005A5176"/>
    <w:rsid w:val="005A6F77"/>
    <w:rsid w:val="005A7E91"/>
    <w:rsid w:val="005B1A05"/>
    <w:rsid w:val="005B1B24"/>
    <w:rsid w:val="005B22FB"/>
    <w:rsid w:val="005B2388"/>
    <w:rsid w:val="005B2DAD"/>
    <w:rsid w:val="005B4529"/>
    <w:rsid w:val="005B5217"/>
    <w:rsid w:val="005B671D"/>
    <w:rsid w:val="005B7B97"/>
    <w:rsid w:val="005B7E7D"/>
    <w:rsid w:val="005C0D5D"/>
    <w:rsid w:val="005C1181"/>
    <w:rsid w:val="005C2759"/>
    <w:rsid w:val="005C36ED"/>
    <w:rsid w:val="005C3933"/>
    <w:rsid w:val="005C3D6C"/>
    <w:rsid w:val="005C452B"/>
    <w:rsid w:val="005C4ACA"/>
    <w:rsid w:val="005C6200"/>
    <w:rsid w:val="005C7EAF"/>
    <w:rsid w:val="005D0222"/>
    <w:rsid w:val="005D0692"/>
    <w:rsid w:val="005D162E"/>
    <w:rsid w:val="005D1823"/>
    <w:rsid w:val="005D203C"/>
    <w:rsid w:val="005D3C4E"/>
    <w:rsid w:val="005D4319"/>
    <w:rsid w:val="005D44AE"/>
    <w:rsid w:val="005D4D27"/>
    <w:rsid w:val="005D55E9"/>
    <w:rsid w:val="005D5A20"/>
    <w:rsid w:val="005D6527"/>
    <w:rsid w:val="005D67BE"/>
    <w:rsid w:val="005D68B0"/>
    <w:rsid w:val="005E1856"/>
    <w:rsid w:val="005E2CAF"/>
    <w:rsid w:val="005E3694"/>
    <w:rsid w:val="005E404E"/>
    <w:rsid w:val="005E4B5B"/>
    <w:rsid w:val="005E5545"/>
    <w:rsid w:val="005E5677"/>
    <w:rsid w:val="005E6B0D"/>
    <w:rsid w:val="005E7648"/>
    <w:rsid w:val="005E7C9D"/>
    <w:rsid w:val="005F0119"/>
    <w:rsid w:val="005F035D"/>
    <w:rsid w:val="005F08BA"/>
    <w:rsid w:val="005F0CB0"/>
    <w:rsid w:val="005F1511"/>
    <w:rsid w:val="005F1D5F"/>
    <w:rsid w:val="005F4F58"/>
    <w:rsid w:val="005F600E"/>
    <w:rsid w:val="005F6DA2"/>
    <w:rsid w:val="0060031B"/>
    <w:rsid w:val="00601303"/>
    <w:rsid w:val="00601CB6"/>
    <w:rsid w:val="006027C2"/>
    <w:rsid w:val="00603325"/>
    <w:rsid w:val="006034B4"/>
    <w:rsid w:val="0060366E"/>
    <w:rsid w:val="00604747"/>
    <w:rsid w:val="00604D37"/>
    <w:rsid w:val="0060548B"/>
    <w:rsid w:val="0060623C"/>
    <w:rsid w:val="00606752"/>
    <w:rsid w:val="0060722B"/>
    <w:rsid w:val="006105BD"/>
    <w:rsid w:val="00610CC9"/>
    <w:rsid w:val="00610E20"/>
    <w:rsid w:val="00612039"/>
    <w:rsid w:val="00615CF8"/>
    <w:rsid w:val="006223D3"/>
    <w:rsid w:val="0062379A"/>
    <w:rsid w:val="00623963"/>
    <w:rsid w:val="00623ADC"/>
    <w:rsid w:val="00624E38"/>
    <w:rsid w:val="00625DC2"/>
    <w:rsid w:val="00626205"/>
    <w:rsid w:val="00626FFF"/>
    <w:rsid w:val="00627C0A"/>
    <w:rsid w:val="00627E54"/>
    <w:rsid w:val="00630B07"/>
    <w:rsid w:val="00630B88"/>
    <w:rsid w:val="00630B98"/>
    <w:rsid w:val="006323BD"/>
    <w:rsid w:val="00635FB1"/>
    <w:rsid w:val="0063604D"/>
    <w:rsid w:val="00636FCD"/>
    <w:rsid w:val="00637E1F"/>
    <w:rsid w:val="00640A1F"/>
    <w:rsid w:val="006413B3"/>
    <w:rsid w:val="00641457"/>
    <w:rsid w:val="006420C8"/>
    <w:rsid w:val="00643E1A"/>
    <w:rsid w:val="00644993"/>
    <w:rsid w:val="00644ABA"/>
    <w:rsid w:val="00645B0F"/>
    <w:rsid w:val="006472C4"/>
    <w:rsid w:val="006474B5"/>
    <w:rsid w:val="00647A0A"/>
    <w:rsid w:val="006503F9"/>
    <w:rsid w:val="006517D5"/>
    <w:rsid w:val="0065294C"/>
    <w:rsid w:val="006533C4"/>
    <w:rsid w:val="006559EF"/>
    <w:rsid w:val="00655CB5"/>
    <w:rsid w:val="006562B4"/>
    <w:rsid w:val="006570CD"/>
    <w:rsid w:val="0066308E"/>
    <w:rsid w:val="00663468"/>
    <w:rsid w:val="00663B09"/>
    <w:rsid w:val="00664353"/>
    <w:rsid w:val="006646B7"/>
    <w:rsid w:val="00665575"/>
    <w:rsid w:val="0066679B"/>
    <w:rsid w:val="00666C9B"/>
    <w:rsid w:val="00670D09"/>
    <w:rsid w:val="00670DA6"/>
    <w:rsid w:val="0067108F"/>
    <w:rsid w:val="0067130A"/>
    <w:rsid w:val="006720D1"/>
    <w:rsid w:val="00672490"/>
    <w:rsid w:val="006726EA"/>
    <w:rsid w:val="00672979"/>
    <w:rsid w:val="006730C1"/>
    <w:rsid w:val="00673426"/>
    <w:rsid w:val="0067343F"/>
    <w:rsid w:val="00673493"/>
    <w:rsid w:val="006737BE"/>
    <w:rsid w:val="00674689"/>
    <w:rsid w:val="006746E0"/>
    <w:rsid w:val="0067571C"/>
    <w:rsid w:val="00681FA0"/>
    <w:rsid w:val="00682F5E"/>
    <w:rsid w:val="006878BC"/>
    <w:rsid w:val="006925FD"/>
    <w:rsid w:val="00692DDB"/>
    <w:rsid w:val="00693396"/>
    <w:rsid w:val="006939CD"/>
    <w:rsid w:val="006939FB"/>
    <w:rsid w:val="00697B98"/>
    <w:rsid w:val="006A0319"/>
    <w:rsid w:val="006A1EDC"/>
    <w:rsid w:val="006A3B9F"/>
    <w:rsid w:val="006A5150"/>
    <w:rsid w:val="006A5CBC"/>
    <w:rsid w:val="006A629C"/>
    <w:rsid w:val="006A678D"/>
    <w:rsid w:val="006B2ADF"/>
    <w:rsid w:val="006B2B5A"/>
    <w:rsid w:val="006B52D0"/>
    <w:rsid w:val="006B5979"/>
    <w:rsid w:val="006B6009"/>
    <w:rsid w:val="006C02D4"/>
    <w:rsid w:val="006C1CDB"/>
    <w:rsid w:val="006C4E1B"/>
    <w:rsid w:val="006C7416"/>
    <w:rsid w:val="006D1FDE"/>
    <w:rsid w:val="006D2317"/>
    <w:rsid w:val="006D29AE"/>
    <w:rsid w:val="006D3756"/>
    <w:rsid w:val="006D5622"/>
    <w:rsid w:val="006D7ACE"/>
    <w:rsid w:val="006E1CBA"/>
    <w:rsid w:val="006E28DB"/>
    <w:rsid w:val="006E30E7"/>
    <w:rsid w:val="006E3F1D"/>
    <w:rsid w:val="006E3F6A"/>
    <w:rsid w:val="006E40C8"/>
    <w:rsid w:val="006E44F1"/>
    <w:rsid w:val="006E4B94"/>
    <w:rsid w:val="006E4BF6"/>
    <w:rsid w:val="006F1D52"/>
    <w:rsid w:val="006F6749"/>
    <w:rsid w:val="00702432"/>
    <w:rsid w:val="00702668"/>
    <w:rsid w:val="0070277E"/>
    <w:rsid w:val="0070345F"/>
    <w:rsid w:val="007037E7"/>
    <w:rsid w:val="00703AA0"/>
    <w:rsid w:val="00704ACB"/>
    <w:rsid w:val="00707FF2"/>
    <w:rsid w:val="007102A1"/>
    <w:rsid w:val="00710321"/>
    <w:rsid w:val="00710BB9"/>
    <w:rsid w:val="00710BD8"/>
    <w:rsid w:val="00714DDE"/>
    <w:rsid w:val="007157F8"/>
    <w:rsid w:val="00715A69"/>
    <w:rsid w:val="0071681D"/>
    <w:rsid w:val="00717082"/>
    <w:rsid w:val="007171CD"/>
    <w:rsid w:val="007171E3"/>
    <w:rsid w:val="00717DC8"/>
    <w:rsid w:val="00717E3F"/>
    <w:rsid w:val="00721633"/>
    <w:rsid w:val="00721747"/>
    <w:rsid w:val="00722B4C"/>
    <w:rsid w:val="007248F8"/>
    <w:rsid w:val="00725149"/>
    <w:rsid w:val="0072527A"/>
    <w:rsid w:val="00725CF2"/>
    <w:rsid w:val="00726271"/>
    <w:rsid w:val="007265B4"/>
    <w:rsid w:val="007301E2"/>
    <w:rsid w:val="00730B27"/>
    <w:rsid w:val="00732BCD"/>
    <w:rsid w:val="00732EFC"/>
    <w:rsid w:val="00733D57"/>
    <w:rsid w:val="00734F7C"/>
    <w:rsid w:val="00735DBD"/>
    <w:rsid w:val="00735E63"/>
    <w:rsid w:val="00736B9D"/>
    <w:rsid w:val="007370FD"/>
    <w:rsid w:val="00737CC9"/>
    <w:rsid w:val="00740A7A"/>
    <w:rsid w:val="0074279E"/>
    <w:rsid w:val="00742FFF"/>
    <w:rsid w:val="007438C2"/>
    <w:rsid w:val="00743D65"/>
    <w:rsid w:val="00744F10"/>
    <w:rsid w:val="00751213"/>
    <w:rsid w:val="0075253A"/>
    <w:rsid w:val="007554FB"/>
    <w:rsid w:val="00755A9F"/>
    <w:rsid w:val="00756C85"/>
    <w:rsid w:val="007612E4"/>
    <w:rsid w:val="00762118"/>
    <w:rsid w:val="00762EFB"/>
    <w:rsid w:val="007630B2"/>
    <w:rsid w:val="0076488C"/>
    <w:rsid w:val="007658AA"/>
    <w:rsid w:val="0076718E"/>
    <w:rsid w:val="00767FDD"/>
    <w:rsid w:val="0077083F"/>
    <w:rsid w:val="00770D08"/>
    <w:rsid w:val="007714A9"/>
    <w:rsid w:val="00771526"/>
    <w:rsid w:val="00772D00"/>
    <w:rsid w:val="007730B3"/>
    <w:rsid w:val="0077391E"/>
    <w:rsid w:val="0077465A"/>
    <w:rsid w:val="00774E98"/>
    <w:rsid w:val="00776502"/>
    <w:rsid w:val="00776E52"/>
    <w:rsid w:val="00780136"/>
    <w:rsid w:val="00780A5F"/>
    <w:rsid w:val="00780AA7"/>
    <w:rsid w:val="00780BBF"/>
    <w:rsid w:val="00780D26"/>
    <w:rsid w:val="00782261"/>
    <w:rsid w:val="0078391B"/>
    <w:rsid w:val="00783F1F"/>
    <w:rsid w:val="007841D1"/>
    <w:rsid w:val="0078457D"/>
    <w:rsid w:val="007847A0"/>
    <w:rsid w:val="00784920"/>
    <w:rsid w:val="007854FA"/>
    <w:rsid w:val="00786B19"/>
    <w:rsid w:val="00786CC6"/>
    <w:rsid w:val="007871B7"/>
    <w:rsid w:val="00787C17"/>
    <w:rsid w:val="00790298"/>
    <w:rsid w:val="007908CC"/>
    <w:rsid w:val="00790AD3"/>
    <w:rsid w:val="0079208A"/>
    <w:rsid w:val="007937A5"/>
    <w:rsid w:val="00794FB7"/>
    <w:rsid w:val="00795B08"/>
    <w:rsid w:val="00795CB6"/>
    <w:rsid w:val="00796D9A"/>
    <w:rsid w:val="007A2E3C"/>
    <w:rsid w:val="007A3040"/>
    <w:rsid w:val="007A452D"/>
    <w:rsid w:val="007A4C6D"/>
    <w:rsid w:val="007B1492"/>
    <w:rsid w:val="007B5811"/>
    <w:rsid w:val="007B5C2F"/>
    <w:rsid w:val="007B5D66"/>
    <w:rsid w:val="007B62D7"/>
    <w:rsid w:val="007B7945"/>
    <w:rsid w:val="007B7BD9"/>
    <w:rsid w:val="007C0D85"/>
    <w:rsid w:val="007C1763"/>
    <w:rsid w:val="007C2430"/>
    <w:rsid w:val="007C336C"/>
    <w:rsid w:val="007C3796"/>
    <w:rsid w:val="007C3FC7"/>
    <w:rsid w:val="007C541C"/>
    <w:rsid w:val="007C6A4D"/>
    <w:rsid w:val="007C6FAB"/>
    <w:rsid w:val="007C7362"/>
    <w:rsid w:val="007D0A42"/>
    <w:rsid w:val="007D0B96"/>
    <w:rsid w:val="007D21CF"/>
    <w:rsid w:val="007D25CE"/>
    <w:rsid w:val="007D4778"/>
    <w:rsid w:val="007D5594"/>
    <w:rsid w:val="007D66FA"/>
    <w:rsid w:val="007D741A"/>
    <w:rsid w:val="007E010C"/>
    <w:rsid w:val="007E06A3"/>
    <w:rsid w:val="007E0EA2"/>
    <w:rsid w:val="007E1CAD"/>
    <w:rsid w:val="007E2D68"/>
    <w:rsid w:val="007E50F4"/>
    <w:rsid w:val="007E647C"/>
    <w:rsid w:val="007E68FF"/>
    <w:rsid w:val="007E6AEF"/>
    <w:rsid w:val="007E7854"/>
    <w:rsid w:val="007F002B"/>
    <w:rsid w:val="007F04B6"/>
    <w:rsid w:val="007F1AEE"/>
    <w:rsid w:val="007F5A89"/>
    <w:rsid w:val="007F7143"/>
    <w:rsid w:val="007F739E"/>
    <w:rsid w:val="008000D7"/>
    <w:rsid w:val="008014B5"/>
    <w:rsid w:val="00803EFC"/>
    <w:rsid w:val="008045A0"/>
    <w:rsid w:val="008048C8"/>
    <w:rsid w:val="0080516E"/>
    <w:rsid w:val="00805D50"/>
    <w:rsid w:val="00806DE6"/>
    <w:rsid w:val="008073A9"/>
    <w:rsid w:val="00807C89"/>
    <w:rsid w:val="00807D8E"/>
    <w:rsid w:val="00807F69"/>
    <w:rsid w:val="00810F20"/>
    <w:rsid w:val="00811130"/>
    <w:rsid w:val="00811A70"/>
    <w:rsid w:val="0081430D"/>
    <w:rsid w:val="00815BA7"/>
    <w:rsid w:val="00816710"/>
    <w:rsid w:val="008172A3"/>
    <w:rsid w:val="00824519"/>
    <w:rsid w:val="00825A0B"/>
    <w:rsid w:val="00826451"/>
    <w:rsid w:val="00826B54"/>
    <w:rsid w:val="00831DF1"/>
    <w:rsid w:val="008320CB"/>
    <w:rsid w:val="00832160"/>
    <w:rsid w:val="00832BE0"/>
    <w:rsid w:val="008337CB"/>
    <w:rsid w:val="00833D90"/>
    <w:rsid w:val="00835FE0"/>
    <w:rsid w:val="0083753B"/>
    <w:rsid w:val="00837885"/>
    <w:rsid w:val="00840391"/>
    <w:rsid w:val="008407C8"/>
    <w:rsid w:val="00842DA6"/>
    <w:rsid w:val="00844D41"/>
    <w:rsid w:val="008463E0"/>
    <w:rsid w:val="00850D77"/>
    <w:rsid w:val="00850F3B"/>
    <w:rsid w:val="008548AB"/>
    <w:rsid w:val="008549AB"/>
    <w:rsid w:val="00854BAF"/>
    <w:rsid w:val="00855330"/>
    <w:rsid w:val="008570FE"/>
    <w:rsid w:val="00862D91"/>
    <w:rsid w:val="00863FB1"/>
    <w:rsid w:val="00865A8C"/>
    <w:rsid w:val="00865F7A"/>
    <w:rsid w:val="00867EF2"/>
    <w:rsid w:val="00870A02"/>
    <w:rsid w:val="0087150C"/>
    <w:rsid w:val="008715CA"/>
    <w:rsid w:val="00872376"/>
    <w:rsid w:val="00872A51"/>
    <w:rsid w:val="00873C7E"/>
    <w:rsid w:val="00873EB9"/>
    <w:rsid w:val="00874730"/>
    <w:rsid w:val="00875E29"/>
    <w:rsid w:val="00875F9B"/>
    <w:rsid w:val="00876BE7"/>
    <w:rsid w:val="00876E57"/>
    <w:rsid w:val="0087712D"/>
    <w:rsid w:val="00880024"/>
    <w:rsid w:val="00880EBD"/>
    <w:rsid w:val="008820B0"/>
    <w:rsid w:val="00883B0E"/>
    <w:rsid w:val="0088492A"/>
    <w:rsid w:val="00884989"/>
    <w:rsid w:val="00885939"/>
    <w:rsid w:val="00885F2A"/>
    <w:rsid w:val="00885F99"/>
    <w:rsid w:val="008874AF"/>
    <w:rsid w:val="00887D87"/>
    <w:rsid w:val="00890102"/>
    <w:rsid w:val="00890808"/>
    <w:rsid w:val="00890A10"/>
    <w:rsid w:val="008927D2"/>
    <w:rsid w:val="00893887"/>
    <w:rsid w:val="00893965"/>
    <w:rsid w:val="00893C77"/>
    <w:rsid w:val="008945C0"/>
    <w:rsid w:val="0089478E"/>
    <w:rsid w:val="00894C63"/>
    <w:rsid w:val="00895F00"/>
    <w:rsid w:val="008964D1"/>
    <w:rsid w:val="0089736F"/>
    <w:rsid w:val="00897AF0"/>
    <w:rsid w:val="008A1803"/>
    <w:rsid w:val="008A20A2"/>
    <w:rsid w:val="008A2454"/>
    <w:rsid w:val="008A41B2"/>
    <w:rsid w:val="008A4870"/>
    <w:rsid w:val="008A524B"/>
    <w:rsid w:val="008A7EAF"/>
    <w:rsid w:val="008A7FD0"/>
    <w:rsid w:val="008B099C"/>
    <w:rsid w:val="008B13FF"/>
    <w:rsid w:val="008B1F41"/>
    <w:rsid w:val="008B1F74"/>
    <w:rsid w:val="008B2072"/>
    <w:rsid w:val="008B239E"/>
    <w:rsid w:val="008B3B4C"/>
    <w:rsid w:val="008B3BDE"/>
    <w:rsid w:val="008B4BD8"/>
    <w:rsid w:val="008B639A"/>
    <w:rsid w:val="008B63F7"/>
    <w:rsid w:val="008B6A7D"/>
    <w:rsid w:val="008B6C22"/>
    <w:rsid w:val="008B7837"/>
    <w:rsid w:val="008C386A"/>
    <w:rsid w:val="008C3D27"/>
    <w:rsid w:val="008C4931"/>
    <w:rsid w:val="008C77EC"/>
    <w:rsid w:val="008C7888"/>
    <w:rsid w:val="008D0BC0"/>
    <w:rsid w:val="008D11AB"/>
    <w:rsid w:val="008D3C72"/>
    <w:rsid w:val="008D548C"/>
    <w:rsid w:val="008E167F"/>
    <w:rsid w:val="008E38CA"/>
    <w:rsid w:val="008E6377"/>
    <w:rsid w:val="008E7970"/>
    <w:rsid w:val="008E7EA9"/>
    <w:rsid w:val="008F0953"/>
    <w:rsid w:val="008F0AE3"/>
    <w:rsid w:val="008F222D"/>
    <w:rsid w:val="008F4411"/>
    <w:rsid w:val="008F5933"/>
    <w:rsid w:val="008F5FB1"/>
    <w:rsid w:val="008F64BE"/>
    <w:rsid w:val="00901ECA"/>
    <w:rsid w:val="00901F61"/>
    <w:rsid w:val="009025BB"/>
    <w:rsid w:val="00902808"/>
    <w:rsid w:val="009028A2"/>
    <w:rsid w:val="0090424D"/>
    <w:rsid w:val="00904A0D"/>
    <w:rsid w:val="00904BBB"/>
    <w:rsid w:val="009050CA"/>
    <w:rsid w:val="00906D54"/>
    <w:rsid w:val="00907905"/>
    <w:rsid w:val="00910F64"/>
    <w:rsid w:val="009115A1"/>
    <w:rsid w:val="00911E74"/>
    <w:rsid w:val="009136B1"/>
    <w:rsid w:val="00914207"/>
    <w:rsid w:val="009163AE"/>
    <w:rsid w:val="009172E2"/>
    <w:rsid w:val="009204C9"/>
    <w:rsid w:val="009212EB"/>
    <w:rsid w:val="009225FD"/>
    <w:rsid w:val="00922CA0"/>
    <w:rsid w:val="0092694C"/>
    <w:rsid w:val="00931B96"/>
    <w:rsid w:val="00931CAA"/>
    <w:rsid w:val="009337F2"/>
    <w:rsid w:val="00933905"/>
    <w:rsid w:val="00935F38"/>
    <w:rsid w:val="00936EE8"/>
    <w:rsid w:val="009411E0"/>
    <w:rsid w:val="00943F10"/>
    <w:rsid w:val="00944896"/>
    <w:rsid w:val="00945A2A"/>
    <w:rsid w:val="00946E77"/>
    <w:rsid w:val="00947027"/>
    <w:rsid w:val="0094719B"/>
    <w:rsid w:val="00947AB8"/>
    <w:rsid w:val="00947CBF"/>
    <w:rsid w:val="00947DD9"/>
    <w:rsid w:val="00947E04"/>
    <w:rsid w:val="009511B2"/>
    <w:rsid w:val="00952592"/>
    <w:rsid w:val="00953D1F"/>
    <w:rsid w:val="009562DD"/>
    <w:rsid w:val="0095636D"/>
    <w:rsid w:val="00956CD8"/>
    <w:rsid w:val="00957877"/>
    <w:rsid w:val="00960F34"/>
    <w:rsid w:val="0096575A"/>
    <w:rsid w:val="009659BD"/>
    <w:rsid w:val="009660E8"/>
    <w:rsid w:val="00966916"/>
    <w:rsid w:val="00966B83"/>
    <w:rsid w:val="009705CE"/>
    <w:rsid w:val="00971A5C"/>
    <w:rsid w:val="0097220B"/>
    <w:rsid w:val="00972785"/>
    <w:rsid w:val="0097296A"/>
    <w:rsid w:val="00972B68"/>
    <w:rsid w:val="0097374B"/>
    <w:rsid w:val="00973BE2"/>
    <w:rsid w:val="00974200"/>
    <w:rsid w:val="00974438"/>
    <w:rsid w:val="00974891"/>
    <w:rsid w:val="009757F4"/>
    <w:rsid w:val="009763C3"/>
    <w:rsid w:val="00976BDE"/>
    <w:rsid w:val="00977A12"/>
    <w:rsid w:val="009800A1"/>
    <w:rsid w:val="0098096C"/>
    <w:rsid w:val="00981BF9"/>
    <w:rsid w:val="00985321"/>
    <w:rsid w:val="009874B2"/>
    <w:rsid w:val="00990CA7"/>
    <w:rsid w:val="00990F59"/>
    <w:rsid w:val="00992327"/>
    <w:rsid w:val="00992E8B"/>
    <w:rsid w:val="00993A2B"/>
    <w:rsid w:val="00994717"/>
    <w:rsid w:val="00995E42"/>
    <w:rsid w:val="009A0D06"/>
    <w:rsid w:val="009A1721"/>
    <w:rsid w:val="009A2E99"/>
    <w:rsid w:val="009A57C4"/>
    <w:rsid w:val="009A739F"/>
    <w:rsid w:val="009A786A"/>
    <w:rsid w:val="009A79A2"/>
    <w:rsid w:val="009B05FB"/>
    <w:rsid w:val="009B1305"/>
    <w:rsid w:val="009B2B8B"/>
    <w:rsid w:val="009B3202"/>
    <w:rsid w:val="009B3348"/>
    <w:rsid w:val="009B5F5E"/>
    <w:rsid w:val="009B73E0"/>
    <w:rsid w:val="009C1711"/>
    <w:rsid w:val="009C2495"/>
    <w:rsid w:val="009C3376"/>
    <w:rsid w:val="009C3E0A"/>
    <w:rsid w:val="009C43DA"/>
    <w:rsid w:val="009C6103"/>
    <w:rsid w:val="009C6AA2"/>
    <w:rsid w:val="009C7316"/>
    <w:rsid w:val="009C77F0"/>
    <w:rsid w:val="009D17A4"/>
    <w:rsid w:val="009D295A"/>
    <w:rsid w:val="009D2A4A"/>
    <w:rsid w:val="009D2B1E"/>
    <w:rsid w:val="009D2D4A"/>
    <w:rsid w:val="009D2E6C"/>
    <w:rsid w:val="009D4B14"/>
    <w:rsid w:val="009F010F"/>
    <w:rsid w:val="009F12A8"/>
    <w:rsid w:val="009F2CF9"/>
    <w:rsid w:val="009F3BB0"/>
    <w:rsid w:val="009F49E0"/>
    <w:rsid w:val="009F513C"/>
    <w:rsid w:val="009F6055"/>
    <w:rsid w:val="009F7958"/>
    <w:rsid w:val="00A004F8"/>
    <w:rsid w:val="00A00FB2"/>
    <w:rsid w:val="00A015EF"/>
    <w:rsid w:val="00A017E5"/>
    <w:rsid w:val="00A02B32"/>
    <w:rsid w:val="00A03D05"/>
    <w:rsid w:val="00A04CBB"/>
    <w:rsid w:val="00A05B34"/>
    <w:rsid w:val="00A06388"/>
    <w:rsid w:val="00A07FBB"/>
    <w:rsid w:val="00A12E29"/>
    <w:rsid w:val="00A13342"/>
    <w:rsid w:val="00A13A41"/>
    <w:rsid w:val="00A14883"/>
    <w:rsid w:val="00A17879"/>
    <w:rsid w:val="00A17BFF"/>
    <w:rsid w:val="00A21609"/>
    <w:rsid w:val="00A22133"/>
    <w:rsid w:val="00A23480"/>
    <w:rsid w:val="00A24E8C"/>
    <w:rsid w:val="00A26D07"/>
    <w:rsid w:val="00A34C70"/>
    <w:rsid w:val="00A34E50"/>
    <w:rsid w:val="00A35080"/>
    <w:rsid w:val="00A35E8F"/>
    <w:rsid w:val="00A36542"/>
    <w:rsid w:val="00A41A91"/>
    <w:rsid w:val="00A43814"/>
    <w:rsid w:val="00A45A24"/>
    <w:rsid w:val="00A47763"/>
    <w:rsid w:val="00A47C3C"/>
    <w:rsid w:val="00A50F74"/>
    <w:rsid w:val="00A51E3F"/>
    <w:rsid w:val="00A525BF"/>
    <w:rsid w:val="00A52AF3"/>
    <w:rsid w:val="00A54823"/>
    <w:rsid w:val="00A55DC0"/>
    <w:rsid w:val="00A5667E"/>
    <w:rsid w:val="00A573BC"/>
    <w:rsid w:val="00A60303"/>
    <w:rsid w:val="00A6359C"/>
    <w:rsid w:val="00A635D6"/>
    <w:rsid w:val="00A65745"/>
    <w:rsid w:val="00A67817"/>
    <w:rsid w:val="00A716CF"/>
    <w:rsid w:val="00A72039"/>
    <w:rsid w:val="00A725E0"/>
    <w:rsid w:val="00A72FA7"/>
    <w:rsid w:val="00A73D91"/>
    <w:rsid w:val="00A74BAC"/>
    <w:rsid w:val="00A75BCE"/>
    <w:rsid w:val="00A75FC1"/>
    <w:rsid w:val="00A77AE3"/>
    <w:rsid w:val="00A80782"/>
    <w:rsid w:val="00A80C37"/>
    <w:rsid w:val="00A822C9"/>
    <w:rsid w:val="00A82A0F"/>
    <w:rsid w:val="00A832B5"/>
    <w:rsid w:val="00A83DCD"/>
    <w:rsid w:val="00A844F3"/>
    <w:rsid w:val="00A859F4"/>
    <w:rsid w:val="00A86797"/>
    <w:rsid w:val="00A8692B"/>
    <w:rsid w:val="00A8697C"/>
    <w:rsid w:val="00A86A3E"/>
    <w:rsid w:val="00A86EA0"/>
    <w:rsid w:val="00A87479"/>
    <w:rsid w:val="00A90BE4"/>
    <w:rsid w:val="00A9112A"/>
    <w:rsid w:val="00A91162"/>
    <w:rsid w:val="00A92D90"/>
    <w:rsid w:val="00A936B3"/>
    <w:rsid w:val="00A94200"/>
    <w:rsid w:val="00A95A7E"/>
    <w:rsid w:val="00A95DB9"/>
    <w:rsid w:val="00A96703"/>
    <w:rsid w:val="00AA1A64"/>
    <w:rsid w:val="00AA2015"/>
    <w:rsid w:val="00AA211D"/>
    <w:rsid w:val="00AA431F"/>
    <w:rsid w:val="00AA5DD5"/>
    <w:rsid w:val="00AA62D8"/>
    <w:rsid w:val="00AA639A"/>
    <w:rsid w:val="00AA6B0B"/>
    <w:rsid w:val="00AA6CF7"/>
    <w:rsid w:val="00AA739D"/>
    <w:rsid w:val="00AB1281"/>
    <w:rsid w:val="00AB14CC"/>
    <w:rsid w:val="00AB224E"/>
    <w:rsid w:val="00AB3202"/>
    <w:rsid w:val="00AB34F5"/>
    <w:rsid w:val="00AB3912"/>
    <w:rsid w:val="00AB3ED2"/>
    <w:rsid w:val="00AB4A11"/>
    <w:rsid w:val="00AB6BCD"/>
    <w:rsid w:val="00AB6D63"/>
    <w:rsid w:val="00AB7759"/>
    <w:rsid w:val="00AB7C9D"/>
    <w:rsid w:val="00AC0663"/>
    <w:rsid w:val="00AC0951"/>
    <w:rsid w:val="00AC310A"/>
    <w:rsid w:val="00AC391E"/>
    <w:rsid w:val="00AC427A"/>
    <w:rsid w:val="00AC4F59"/>
    <w:rsid w:val="00AC5A45"/>
    <w:rsid w:val="00AC5EA7"/>
    <w:rsid w:val="00AC696F"/>
    <w:rsid w:val="00AC6CE5"/>
    <w:rsid w:val="00AC7818"/>
    <w:rsid w:val="00AD12A3"/>
    <w:rsid w:val="00AD2484"/>
    <w:rsid w:val="00AD369C"/>
    <w:rsid w:val="00AD3845"/>
    <w:rsid w:val="00AD42F2"/>
    <w:rsid w:val="00AD4886"/>
    <w:rsid w:val="00AD4D55"/>
    <w:rsid w:val="00AD641C"/>
    <w:rsid w:val="00AD65D9"/>
    <w:rsid w:val="00AD7BD0"/>
    <w:rsid w:val="00AD7BFA"/>
    <w:rsid w:val="00AE1C4F"/>
    <w:rsid w:val="00AE3B3F"/>
    <w:rsid w:val="00AE4BF6"/>
    <w:rsid w:val="00AE697E"/>
    <w:rsid w:val="00AF0C4A"/>
    <w:rsid w:val="00AF0E3A"/>
    <w:rsid w:val="00AF26B9"/>
    <w:rsid w:val="00AF3739"/>
    <w:rsid w:val="00AF4E9E"/>
    <w:rsid w:val="00AF697D"/>
    <w:rsid w:val="00AF7398"/>
    <w:rsid w:val="00AF7A3D"/>
    <w:rsid w:val="00B00836"/>
    <w:rsid w:val="00B0094B"/>
    <w:rsid w:val="00B00E96"/>
    <w:rsid w:val="00B012AC"/>
    <w:rsid w:val="00B05506"/>
    <w:rsid w:val="00B05D85"/>
    <w:rsid w:val="00B067EB"/>
    <w:rsid w:val="00B06865"/>
    <w:rsid w:val="00B072E5"/>
    <w:rsid w:val="00B07379"/>
    <w:rsid w:val="00B12C16"/>
    <w:rsid w:val="00B1300D"/>
    <w:rsid w:val="00B133D1"/>
    <w:rsid w:val="00B13F48"/>
    <w:rsid w:val="00B151CE"/>
    <w:rsid w:val="00B17A12"/>
    <w:rsid w:val="00B17B5B"/>
    <w:rsid w:val="00B215DD"/>
    <w:rsid w:val="00B2177C"/>
    <w:rsid w:val="00B239A0"/>
    <w:rsid w:val="00B239D7"/>
    <w:rsid w:val="00B24628"/>
    <w:rsid w:val="00B2635D"/>
    <w:rsid w:val="00B26D35"/>
    <w:rsid w:val="00B30A98"/>
    <w:rsid w:val="00B30D56"/>
    <w:rsid w:val="00B32661"/>
    <w:rsid w:val="00B34354"/>
    <w:rsid w:val="00B3455B"/>
    <w:rsid w:val="00B348AF"/>
    <w:rsid w:val="00B3513E"/>
    <w:rsid w:val="00B3602A"/>
    <w:rsid w:val="00B3666E"/>
    <w:rsid w:val="00B369DE"/>
    <w:rsid w:val="00B4016D"/>
    <w:rsid w:val="00B41098"/>
    <w:rsid w:val="00B4644C"/>
    <w:rsid w:val="00B52E07"/>
    <w:rsid w:val="00B54283"/>
    <w:rsid w:val="00B54AB0"/>
    <w:rsid w:val="00B54D7E"/>
    <w:rsid w:val="00B56976"/>
    <w:rsid w:val="00B61261"/>
    <w:rsid w:val="00B63886"/>
    <w:rsid w:val="00B65CC3"/>
    <w:rsid w:val="00B662B0"/>
    <w:rsid w:val="00B70D6D"/>
    <w:rsid w:val="00B7103F"/>
    <w:rsid w:val="00B72B94"/>
    <w:rsid w:val="00B74516"/>
    <w:rsid w:val="00B7574E"/>
    <w:rsid w:val="00B75B6A"/>
    <w:rsid w:val="00B77B65"/>
    <w:rsid w:val="00B80271"/>
    <w:rsid w:val="00B80F95"/>
    <w:rsid w:val="00B81CA4"/>
    <w:rsid w:val="00B82BDF"/>
    <w:rsid w:val="00B830FA"/>
    <w:rsid w:val="00B83227"/>
    <w:rsid w:val="00B83CBB"/>
    <w:rsid w:val="00B852A7"/>
    <w:rsid w:val="00B911C3"/>
    <w:rsid w:val="00B930FD"/>
    <w:rsid w:val="00B93668"/>
    <w:rsid w:val="00B93737"/>
    <w:rsid w:val="00B94A08"/>
    <w:rsid w:val="00B94B5D"/>
    <w:rsid w:val="00B958D2"/>
    <w:rsid w:val="00B9617F"/>
    <w:rsid w:val="00B9669A"/>
    <w:rsid w:val="00B973AC"/>
    <w:rsid w:val="00B97B00"/>
    <w:rsid w:val="00BA036F"/>
    <w:rsid w:val="00BA1B7C"/>
    <w:rsid w:val="00BA2C4B"/>
    <w:rsid w:val="00BA2C8C"/>
    <w:rsid w:val="00BA3C82"/>
    <w:rsid w:val="00BA57B1"/>
    <w:rsid w:val="00BB0012"/>
    <w:rsid w:val="00BB0496"/>
    <w:rsid w:val="00BB519E"/>
    <w:rsid w:val="00BB5890"/>
    <w:rsid w:val="00BB6EFE"/>
    <w:rsid w:val="00BC05EC"/>
    <w:rsid w:val="00BC09DC"/>
    <w:rsid w:val="00BC2E97"/>
    <w:rsid w:val="00BC4B2E"/>
    <w:rsid w:val="00BC5109"/>
    <w:rsid w:val="00BC60E6"/>
    <w:rsid w:val="00BC6F4F"/>
    <w:rsid w:val="00BD0F4C"/>
    <w:rsid w:val="00BD12AB"/>
    <w:rsid w:val="00BD224F"/>
    <w:rsid w:val="00BD2597"/>
    <w:rsid w:val="00BD2AE2"/>
    <w:rsid w:val="00BD49F8"/>
    <w:rsid w:val="00BD4A77"/>
    <w:rsid w:val="00BE197A"/>
    <w:rsid w:val="00BE2144"/>
    <w:rsid w:val="00BE2B78"/>
    <w:rsid w:val="00BE41E8"/>
    <w:rsid w:val="00BE4A3D"/>
    <w:rsid w:val="00BE558B"/>
    <w:rsid w:val="00BE5D95"/>
    <w:rsid w:val="00BE6A5E"/>
    <w:rsid w:val="00BE6FD2"/>
    <w:rsid w:val="00BE717D"/>
    <w:rsid w:val="00BE797E"/>
    <w:rsid w:val="00BE7E0B"/>
    <w:rsid w:val="00BF02DF"/>
    <w:rsid w:val="00BF0AD6"/>
    <w:rsid w:val="00BF0BDC"/>
    <w:rsid w:val="00BF1EFD"/>
    <w:rsid w:val="00BF5939"/>
    <w:rsid w:val="00BF6593"/>
    <w:rsid w:val="00BF6CFE"/>
    <w:rsid w:val="00BF7972"/>
    <w:rsid w:val="00C02010"/>
    <w:rsid w:val="00C02E0F"/>
    <w:rsid w:val="00C034AB"/>
    <w:rsid w:val="00C03AE4"/>
    <w:rsid w:val="00C050F5"/>
    <w:rsid w:val="00C0701F"/>
    <w:rsid w:val="00C07330"/>
    <w:rsid w:val="00C110E9"/>
    <w:rsid w:val="00C1142F"/>
    <w:rsid w:val="00C12C62"/>
    <w:rsid w:val="00C131FC"/>
    <w:rsid w:val="00C136A4"/>
    <w:rsid w:val="00C1427C"/>
    <w:rsid w:val="00C14FD3"/>
    <w:rsid w:val="00C151B7"/>
    <w:rsid w:val="00C15D39"/>
    <w:rsid w:val="00C175D9"/>
    <w:rsid w:val="00C20B48"/>
    <w:rsid w:val="00C23B37"/>
    <w:rsid w:val="00C240AE"/>
    <w:rsid w:val="00C2548D"/>
    <w:rsid w:val="00C307D8"/>
    <w:rsid w:val="00C30AC3"/>
    <w:rsid w:val="00C32A46"/>
    <w:rsid w:val="00C32E9F"/>
    <w:rsid w:val="00C33497"/>
    <w:rsid w:val="00C33533"/>
    <w:rsid w:val="00C338CA"/>
    <w:rsid w:val="00C348B3"/>
    <w:rsid w:val="00C34C3B"/>
    <w:rsid w:val="00C354C8"/>
    <w:rsid w:val="00C35EF5"/>
    <w:rsid w:val="00C36884"/>
    <w:rsid w:val="00C37196"/>
    <w:rsid w:val="00C3749F"/>
    <w:rsid w:val="00C4047F"/>
    <w:rsid w:val="00C43002"/>
    <w:rsid w:val="00C44B59"/>
    <w:rsid w:val="00C450CA"/>
    <w:rsid w:val="00C456F0"/>
    <w:rsid w:val="00C45E6D"/>
    <w:rsid w:val="00C477ED"/>
    <w:rsid w:val="00C50DF2"/>
    <w:rsid w:val="00C514B8"/>
    <w:rsid w:val="00C525B6"/>
    <w:rsid w:val="00C53F3A"/>
    <w:rsid w:val="00C54C66"/>
    <w:rsid w:val="00C55948"/>
    <w:rsid w:val="00C5707E"/>
    <w:rsid w:val="00C5789F"/>
    <w:rsid w:val="00C57A21"/>
    <w:rsid w:val="00C57CEF"/>
    <w:rsid w:val="00C60139"/>
    <w:rsid w:val="00C60941"/>
    <w:rsid w:val="00C60F1D"/>
    <w:rsid w:val="00C61AC3"/>
    <w:rsid w:val="00C62590"/>
    <w:rsid w:val="00C63503"/>
    <w:rsid w:val="00C639AD"/>
    <w:rsid w:val="00C648B9"/>
    <w:rsid w:val="00C672F0"/>
    <w:rsid w:val="00C67C1A"/>
    <w:rsid w:val="00C709A7"/>
    <w:rsid w:val="00C70A37"/>
    <w:rsid w:val="00C70AE8"/>
    <w:rsid w:val="00C70B5A"/>
    <w:rsid w:val="00C71CFE"/>
    <w:rsid w:val="00C733CC"/>
    <w:rsid w:val="00C73A46"/>
    <w:rsid w:val="00C761DD"/>
    <w:rsid w:val="00C7632A"/>
    <w:rsid w:val="00C76F35"/>
    <w:rsid w:val="00C76F4D"/>
    <w:rsid w:val="00C77B0A"/>
    <w:rsid w:val="00C81D18"/>
    <w:rsid w:val="00C84426"/>
    <w:rsid w:val="00C85895"/>
    <w:rsid w:val="00C85977"/>
    <w:rsid w:val="00C85A5F"/>
    <w:rsid w:val="00C86F03"/>
    <w:rsid w:val="00C87BA6"/>
    <w:rsid w:val="00C90B53"/>
    <w:rsid w:val="00C90DC3"/>
    <w:rsid w:val="00C91C63"/>
    <w:rsid w:val="00C92088"/>
    <w:rsid w:val="00C92599"/>
    <w:rsid w:val="00C95EEB"/>
    <w:rsid w:val="00CA01CC"/>
    <w:rsid w:val="00CA0C94"/>
    <w:rsid w:val="00CA1155"/>
    <w:rsid w:val="00CA1D32"/>
    <w:rsid w:val="00CA1D76"/>
    <w:rsid w:val="00CA265D"/>
    <w:rsid w:val="00CA280B"/>
    <w:rsid w:val="00CA468F"/>
    <w:rsid w:val="00CA5BC4"/>
    <w:rsid w:val="00CA640A"/>
    <w:rsid w:val="00CB005F"/>
    <w:rsid w:val="00CB0D7C"/>
    <w:rsid w:val="00CB156C"/>
    <w:rsid w:val="00CB16C7"/>
    <w:rsid w:val="00CB1E4D"/>
    <w:rsid w:val="00CB3533"/>
    <w:rsid w:val="00CB529B"/>
    <w:rsid w:val="00CB65EC"/>
    <w:rsid w:val="00CC1D58"/>
    <w:rsid w:val="00CC2CAA"/>
    <w:rsid w:val="00CC3725"/>
    <w:rsid w:val="00CC71E1"/>
    <w:rsid w:val="00CC745C"/>
    <w:rsid w:val="00CC77A8"/>
    <w:rsid w:val="00CC7C5E"/>
    <w:rsid w:val="00CD0004"/>
    <w:rsid w:val="00CD051A"/>
    <w:rsid w:val="00CD14B8"/>
    <w:rsid w:val="00CD151F"/>
    <w:rsid w:val="00CD1F66"/>
    <w:rsid w:val="00CD280F"/>
    <w:rsid w:val="00CD2CA2"/>
    <w:rsid w:val="00CD3007"/>
    <w:rsid w:val="00CD3AAC"/>
    <w:rsid w:val="00CD520C"/>
    <w:rsid w:val="00CD646B"/>
    <w:rsid w:val="00CD6DE6"/>
    <w:rsid w:val="00CD70B8"/>
    <w:rsid w:val="00CD78DE"/>
    <w:rsid w:val="00CD7B8C"/>
    <w:rsid w:val="00CD809A"/>
    <w:rsid w:val="00CE0DE3"/>
    <w:rsid w:val="00CE1BD4"/>
    <w:rsid w:val="00CE4718"/>
    <w:rsid w:val="00CE4CC6"/>
    <w:rsid w:val="00CE52F3"/>
    <w:rsid w:val="00CE596C"/>
    <w:rsid w:val="00CE5CB9"/>
    <w:rsid w:val="00CE73DA"/>
    <w:rsid w:val="00CE7C11"/>
    <w:rsid w:val="00CE7DA6"/>
    <w:rsid w:val="00CF141E"/>
    <w:rsid w:val="00CF17CB"/>
    <w:rsid w:val="00CF1EEB"/>
    <w:rsid w:val="00CF342A"/>
    <w:rsid w:val="00CF3ABF"/>
    <w:rsid w:val="00CF3E85"/>
    <w:rsid w:val="00CF4332"/>
    <w:rsid w:val="00CF4B23"/>
    <w:rsid w:val="00CF4C21"/>
    <w:rsid w:val="00CF6CD3"/>
    <w:rsid w:val="00CF7036"/>
    <w:rsid w:val="00D00654"/>
    <w:rsid w:val="00D01781"/>
    <w:rsid w:val="00D02EEE"/>
    <w:rsid w:val="00D03B04"/>
    <w:rsid w:val="00D04846"/>
    <w:rsid w:val="00D04D5A"/>
    <w:rsid w:val="00D0637F"/>
    <w:rsid w:val="00D06EB0"/>
    <w:rsid w:val="00D077BC"/>
    <w:rsid w:val="00D103EF"/>
    <w:rsid w:val="00D10DB4"/>
    <w:rsid w:val="00D119AE"/>
    <w:rsid w:val="00D11A1A"/>
    <w:rsid w:val="00D12AFB"/>
    <w:rsid w:val="00D13351"/>
    <w:rsid w:val="00D1470C"/>
    <w:rsid w:val="00D17F0C"/>
    <w:rsid w:val="00D21249"/>
    <w:rsid w:val="00D2156C"/>
    <w:rsid w:val="00D2237B"/>
    <w:rsid w:val="00D2398E"/>
    <w:rsid w:val="00D24092"/>
    <w:rsid w:val="00D242E6"/>
    <w:rsid w:val="00D2434F"/>
    <w:rsid w:val="00D25526"/>
    <w:rsid w:val="00D30C52"/>
    <w:rsid w:val="00D31D99"/>
    <w:rsid w:val="00D32AE0"/>
    <w:rsid w:val="00D32C30"/>
    <w:rsid w:val="00D34EC0"/>
    <w:rsid w:val="00D35C0C"/>
    <w:rsid w:val="00D36492"/>
    <w:rsid w:val="00D37E6E"/>
    <w:rsid w:val="00D41EDC"/>
    <w:rsid w:val="00D425B7"/>
    <w:rsid w:val="00D4668F"/>
    <w:rsid w:val="00D46AAA"/>
    <w:rsid w:val="00D46D09"/>
    <w:rsid w:val="00D507C1"/>
    <w:rsid w:val="00D50822"/>
    <w:rsid w:val="00D50CEE"/>
    <w:rsid w:val="00D51106"/>
    <w:rsid w:val="00D52DD9"/>
    <w:rsid w:val="00D535A0"/>
    <w:rsid w:val="00D541F5"/>
    <w:rsid w:val="00D55EA5"/>
    <w:rsid w:val="00D56676"/>
    <w:rsid w:val="00D56A62"/>
    <w:rsid w:val="00D64417"/>
    <w:rsid w:val="00D648AC"/>
    <w:rsid w:val="00D65237"/>
    <w:rsid w:val="00D65CB5"/>
    <w:rsid w:val="00D67F8C"/>
    <w:rsid w:val="00D73486"/>
    <w:rsid w:val="00D73D16"/>
    <w:rsid w:val="00D74A94"/>
    <w:rsid w:val="00D76797"/>
    <w:rsid w:val="00D801A4"/>
    <w:rsid w:val="00D814BB"/>
    <w:rsid w:val="00D818FD"/>
    <w:rsid w:val="00D81FE3"/>
    <w:rsid w:val="00D82DD8"/>
    <w:rsid w:val="00D83D96"/>
    <w:rsid w:val="00D84836"/>
    <w:rsid w:val="00D84D36"/>
    <w:rsid w:val="00D85A25"/>
    <w:rsid w:val="00D86D3E"/>
    <w:rsid w:val="00D87240"/>
    <w:rsid w:val="00D9096B"/>
    <w:rsid w:val="00D9202D"/>
    <w:rsid w:val="00D92A53"/>
    <w:rsid w:val="00D92CD6"/>
    <w:rsid w:val="00D96AAD"/>
    <w:rsid w:val="00D97685"/>
    <w:rsid w:val="00DA0478"/>
    <w:rsid w:val="00DA2A3B"/>
    <w:rsid w:val="00DA3072"/>
    <w:rsid w:val="00DA5DB8"/>
    <w:rsid w:val="00DA6656"/>
    <w:rsid w:val="00DB030F"/>
    <w:rsid w:val="00DB046A"/>
    <w:rsid w:val="00DB0FA2"/>
    <w:rsid w:val="00DB1D8D"/>
    <w:rsid w:val="00DB310F"/>
    <w:rsid w:val="00DB367B"/>
    <w:rsid w:val="00DB438C"/>
    <w:rsid w:val="00DB4579"/>
    <w:rsid w:val="00DB6830"/>
    <w:rsid w:val="00DC0596"/>
    <w:rsid w:val="00DC059A"/>
    <w:rsid w:val="00DC0861"/>
    <w:rsid w:val="00DC0C1C"/>
    <w:rsid w:val="00DC17C0"/>
    <w:rsid w:val="00DC1B2E"/>
    <w:rsid w:val="00DC1C53"/>
    <w:rsid w:val="00DC324E"/>
    <w:rsid w:val="00DC3C15"/>
    <w:rsid w:val="00DC47A7"/>
    <w:rsid w:val="00DC499C"/>
    <w:rsid w:val="00DC541C"/>
    <w:rsid w:val="00DC7AD5"/>
    <w:rsid w:val="00DD04C3"/>
    <w:rsid w:val="00DD0FF9"/>
    <w:rsid w:val="00DD3294"/>
    <w:rsid w:val="00DD3993"/>
    <w:rsid w:val="00DD597D"/>
    <w:rsid w:val="00DD6D86"/>
    <w:rsid w:val="00DE1FBB"/>
    <w:rsid w:val="00DE25D8"/>
    <w:rsid w:val="00DE2F8A"/>
    <w:rsid w:val="00DE4A43"/>
    <w:rsid w:val="00DE5518"/>
    <w:rsid w:val="00DE636F"/>
    <w:rsid w:val="00DE7886"/>
    <w:rsid w:val="00DF0034"/>
    <w:rsid w:val="00DF2DEF"/>
    <w:rsid w:val="00DF395E"/>
    <w:rsid w:val="00DF63C2"/>
    <w:rsid w:val="00DF6BEC"/>
    <w:rsid w:val="00E0041F"/>
    <w:rsid w:val="00E00986"/>
    <w:rsid w:val="00E0200B"/>
    <w:rsid w:val="00E03403"/>
    <w:rsid w:val="00E03FD2"/>
    <w:rsid w:val="00E04A67"/>
    <w:rsid w:val="00E056E3"/>
    <w:rsid w:val="00E0611D"/>
    <w:rsid w:val="00E075DF"/>
    <w:rsid w:val="00E07F97"/>
    <w:rsid w:val="00E111EB"/>
    <w:rsid w:val="00E1194B"/>
    <w:rsid w:val="00E11ED7"/>
    <w:rsid w:val="00E12007"/>
    <w:rsid w:val="00E1262E"/>
    <w:rsid w:val="00E134B8"/>
    <w:rsid w:val="00E1388B"/>
    <w:rsid w:val="00E13F68"/>
    <w:rsid w:val="00E157D9"/>
    <w:rsid w:val="00E17555"/>
    <w:rsid w:val="00E2107E"/>
    <w:rsid w:val="00E21968"/>
    <w:rsid w:val="00E21DC4"/>
    <w:rsid w:val="00E22A64"/>
    <w:rsid w:val="00E2363E"/>
    <w:rsid w:val="00E23914"/>
    <w:rsid w:val="00E2566A"/>
    <w:rsid w:val="00E261DB"/>
    <w:rsid w:val="00E2688B"/>
    <w:rsid w:val="00E26A33"/>
    <w:rsid w:val="00E27701"/>
    <w:rsid w:val="00E27D12"/>
    <w:rsid w:val="00E27E5B"/>
    <w:rsid w:val="00E32E7D"/>
    <w:rsid w:val="00E330DB"/>
    <w:rsid w:val="00E335CA"/>
    <w:rsid w:val="00E33748"/>
    <w:rsid w:val="00E340B8"/>
    <w:rsid w:val="00E349D1"/>
    <w:rsid w:val="00E34F25"/>
    <w:rsid w:val="00E3678D"/>
    <w:rsid w:val="00E37367"/>
    <w:rsid w:val="00E3764D"/>
    <w:rsid w:val="00E40421"/>
    <w:rsid w:val="00E415F0"/>
    <w:rsid w:val="00E42760"/>
    <w:rsid w:val="00E442BF"/>
    <w:rsid w:val="00E45C79"/>
    <w:rsid w:val="00E45D16"/>
    <w:rsid w:val="00E478B8"/>
    <w:rsid w:val="00E47BA5"/>
    <w:rsid w:val="00E5002E"/>
    <w:rsid w:val="00E50366"/>
    <w:rsid w:val="00E50CC3"/>
    <w:rsid w:val="00E50E41"/>
    <w:rsid w:val="00E533BE"/>
    <w:rsid w:val="00E53846"/>
    <w:rsid w:val="00E56789"/>
    <w:rsid w:val="00E56AB2"/>
    <w:rsid w:val="00E56BD3"/>
    <w:rsid w:val="00E5767F"/>
    <w:rsid w:val="00E600BB"/>
    <w:rsid w:val="00E60E6D"/>
    <w:rsid w:val="00E618F7"/>
    <w:rsid w:val="00E61C44"/>
    <w:rsid w:val="00E62457"/>
    <w:rsid w:val="00E62CDF"/>
    <w:rsid w:val="00E63C86"/>
    <w:rsid w:val="00E64D08"/>
    <w:rsid w:val="00E65235"/>
    <w:rsid w:val="00E65B00"/>
    <w:rsid w:val="00E65DD7"/>
    <w:rsid w:val="00E6748E"/>
    <w:rsid w:val="00E67C2E"/>
    <w:rsid w:val="00E67EA9"/>
    <w:rsid w:val="00E706FC"/>
    <w:rsid w:val="00E71F43"/>
    <w:rsid w:val="00E72B44"/>
    <w:rsid w:val="00E75E95"/>
    <w:rsid w:val="00E76035"/>
    <w:rsid w:val="00E760EB"/>
    <w:rsid w:val="00E76265"/>
    <w:rsid w:val="00E776F2"/>
    <w:rsid w:val="00E82747"/>
    <w:rsid w:val="00E841FC"/>
    <w:rsid w:val="00E86965"/>
    <w:rsid w:val="00E91923"/>
    <w:rsid w:val="00E921B5"/>
    <w:rsid w:val="00E9299E"/>
    <w:rsid w:val="00E938C2"/>
    <w:rsid w:val="00E93CBA"/>
    <w:rsid w:val="00E953DF"/>
    <w:rsid w:val="00E95D70"/>
    <w:rsid w:val="00EA0070"/>
    <w:rsid w:val="00EA22A3"/>
    <w:rsid w:val="00EA2C58"/>
    <w:rsid w:val="00EA37CF"/>
    <w:rsid w:val="00EA3D3E"/>
    <w:rsid w:val="00EA4050"/>
    <w:rsid w:val="00EA57A2"/>
    <w:rsid w:val="00EA5A29"/>
    <w:rsid w:val="00EA5A4E"/>
    <w:rsid w:val="00EA65B1"/>
    <w:rsid w:val="00EA7B9C"/>
    <w:rsid w:val="00EA7E14"/>
    <w:rsid w:val="00EA7F1E"/>
    <w:rsid w:val="00EB4705"/>
    <w:rsid w:val="00EB4729"/>
    <w:rsid w:val="00EB5D5B"/>
    <w:rsid w:val="00EB663E"/>
    <w:rsid w:val="00EB7C1C"/>
    <w:rsid w:val="00EC1755"/>
    <w:rsid w:val="00EC27EC"/>
    <w:rsid w:val="00EC3A06"/>
    <w:rsid w:val="00EC7121"/>
    <w:rsid w:val="00ED3752"/>
    <w:rsid w:val="00ED394E"/>
    <w:rsid w:val="00ED4E29"/>
    <w:rsid w:val="00ED5864"/>
    <w:rsid w:val="00ED5921"/>
    <w:rsid w:val="00ED6A7F"/>
    <w:rsid w:val="00ED748D"/>
    <w:rsid w:val="00EE0011"/>
    <w:rsid w:val="00EE1DEB"/>
    <w:rsid w:val="00EE27C8"/>
    <w:rsid w:val="00EE331E"/>
    <w:rsid w:val="00EE4441"/>
    <w:rsid w:val="00EE4758"/>
    <w:rsid w:val="00EF0842"/>
    <w:rsid w:val="00EF1906"/>
    <w:rsid w:val="00EF2662"/>
    <w:rsid w:val="00EF2AA6"/>
    <w:rsid w:val="00EF59A8"/>
    <w:rsid w:val="00EF6032"/>
    <w:rsid w:val="00EF6347"/>
    <w:rsid w:val="00EF70EE"/>
    <w:rsid w:val="00EF7F81"/>
    <w:rsid w:val="00F00DFF"/>
    <w:rsid w:val="00F013B3"/>
    <w:rsid w:val="00F02505"/>
    <w:rsid w:val="00F03718"/>
    <w:rsid w:val="00F04061"/>
    <w:rsid w:val="00F052F0"/>
    <w:rsid w:val="00F05CCF"/>
    <w:rsid w:val="00F06938"/>
    <w:rsid w:val="00F06BFA"/>
    <w:rsid w:val="00F06E6E"/>
    <w:rsid w:val="00F07C20"/>
    <w:rsid w:val="00F11279"/>
    <w:rsid w:val="00F11EE9"/>
    <w:rsid w:val="00F1436F"/>
    <w:rsid w:val="00F1440F"/>
    <w:rsid w:val="00F20561"/>
    <w:rsid w:val="00F207FE"/>
    <w:rsid w:val="00F225DF"/>
    <w:rsid w:val="00F23BED"/>
    <w:rsid w:val="00F2549D"/>
    <w:rsid w:val="00F256D8"/>
    <w:rsid w:val="00F25EE6"/>
    <w:rsid w:val="00F26E9E"/>
    <w:rsid w:val="00F2761C"/>
    <w:rsid w:val="00F3100A"/>
    <w:rsid w:val="00F31035"/>
    <w:rsid w:val="00F348B6"/>
    <w:rsid w:val="00F36371"/>
    <w:rsid w:val="00F40906"/>
    <w:rsid w:val="00F41448"/>
    <w:rsid w:val="00F42363"/>
    <w:rsid w:val="00F4267A"/>
    <w:rsid w:val="00F428F0"/>
    <w:rsid w:val="00F42B2B"/>
    <w:rsid w:val="00F45102"/>
    <w:rsid w:val="00F45139"/>
    <w:rsid w:val="00F45201"/>
    <w:rsid w:val="00F456C5"/>
    <w:rsid w:val="00F5107B"/>
    <w:rsid w:val="00F51426"/>
    <w:rsid w:val="00F516B4"/>
    <w:rsid w:val="00F52907"/>
    <w:rsid w:val="00F52DDB"/>
    <w:rsid w:val="00F5431F"/>
    <w:rsid w:val="00F54743"/>
    <w:rsid w:val="00F547E0"/>
    <w:rsid w:val="00F5537A"/>
    <w:rsid w:val="00F56707"/>
    <w:rsid w:val="00F57496"/>
    <w:rsid w:val="00F57B59"/>
    <w:rsid w:val="00F6334D"/>
    <w:rsid w:val="00F63AF5"/>
    <w:rsid w:val="00F64C33"/>
    <w:rsid w:val="00F65A6F"/>
    <w:rsid w:val="00F663EB"/>
    <w:rsid w:val="00F6658C"/>
    <w:rsid w:val="00F66741"/>
    <w:rsid w:val="00F67F26"/>
    <w:rsid w:val="00F707AE"/>
    <w:rsid w:val="00F7267A"/>
    <w:rsid w:val="00F740D5"/>
    <w:rsid w:val="00F74D11"/>
    <w:rsid w:val="00F756B1"/>
    <w:rsid w:val="00F758C2"/>
    <w:rsid w:val="00F76034"/>
    <w:rsid w:val="00F77173"/>
    <w:rsid w:val="00F77819"/>
    <w:rsid w:val="00F77B56"/>
    <w:rsid w:val="00F80E5F"/>
    <w:rsid w:val="00F81E37"/>
    <w:rsid w:val="00F82EA5"/>
    <w:rsid w:val="00F84644"/>
    <w:rsid w:val="00F85719"/>
    <w:rsid w:val="00F86612"/>
    <w:rsid w:val="00F87033"/>
    <w:rsid w:val="00F87D65"/>
    <w:rsid w:val="00F918E8"/>
    <w:rsid w:val="00F91AF5"/>
    <w:rsid w:val="00F921CC"/>
    <w:rsid w:val="00F9269A"/>
    <w:rsid w:val="00F928A2"/>
    <w:rsid w:val="00F93D8D"/>
    <w:rsid w:val="00F95607"/>
    <w:rsid w:val="00F9581A"/>
    <w:rsid w:val="00F960D9"/>
    <w:rsid w:val="00F97D0D"/>
    <w:rsid w:val="00FA167D"/>
    <w:rsid w:val="00FA289C"/>
    <w:rsid w:val="00FA338E"/>
    <w:rsid w:val="00FA3FC7"/>
    <w:rsid w:val="00FA486A"/>
    <w:rsid w:val="00FA49F4"/>
    <w:rsid w:val="00FA4E3F"/>
    <w:rsid w:val="00FA5290"/>
    <w:rsid w:val="00FA541F"/>
    <w:rsid w:val="00FA563B"/>
    <w:rsid w:val="00FA6087"/>
    <w:rsid w:val="00FA6C87"/>
    <w:rsid w:val="00FB2A1E"/>
    <w:rsid w:val="00FB382A"/>
    <w:rsid w:val="00FB3841"/>
    <w:rsid w:val="00FB49D2"/>
    <w:rsid w:val="00FB4A11"/>
    <w:rsid w:val="00FB6E5A"/>
    <w:rsid w:val="00FB72AC"/>
    <w:rsid w:val="00FC17C2"/>
    <w:rsid w:val="00FC1C68"/>
    <w:rsid w:val="00FC2DC8"/>
    <w:rsid w:val="00FC2FFD"/>
    <w:rsid w:val="00FC3ED1"/>
    <w:rsid w:val="00FC46BB"/>
    <w:rsid w:val="00FC5166"/>
    <w:rsid w:val="00FC5625"/>
    <w:rsid w:val="00FC6724"/>
    <w:rsid w:val="00FC6736"/>
    <w:rsid w:val="00FC6BA4"/>
    <w:rsid w:val="00FC7D29"/>
    <w:rsid w:val="00FD2021"/>
    <w:rsid w:val="00FD2F43"/>
    <w:rsid w:val="00FD3255"/>
    <w:rsid w:val="00FD4F55"/>
    <w:rsid w:val="00FD534F"/>
    <w:rsid w:val="00FD5A2B"/>
    <w:rsid w:val="00FD608A"/>
    <w:rsid w:val="00FE1D9F"/>
    <w:rsid w:val="00FE2450"/>
    <w:rsid w:val="00FE2452"/>
    <w:rsid w:val="00FE40B9"/>
    <w:rsid w:val="00FE4AB9"/>
    <w:rsid w:val="00FE4BA7"/>
    <w:rsid w:val="00FE646E"/>
    <w:rsid w:val="00FF11E3"/>
    <w:rsid w:val="00FF43E2"/>
    <w:rsid w:val="00FF4E93"/>
    <w:rsid w:val="00FF519E"/>
    <w:rsid w:val="00FF5550"/>
    <w:rsid w:val="00FF72D4"/>
    <w:rsid w:val="00FF7D94"/>
    <w:rsid w:val="01121A62"/>
    <w:rsid w:val="01371C2A"/>
    <w:rsid w:val="01AAB89E"/>
    <w:rsid w:val="01E9B569"/>
    <w:rsid w:val="022A91DF"/>
    <w:rsid w:val="022EBD8B"/>
    <w:rsid w:val="026C2193"/>
    <w:rsid w:val="02F78A05"/>
    <w:rsid w:val="0341AD81"/>
    <w:rsid w:val="03C92FA0"/>
    <w:rsid w:val="03E147D0"/>
    <w:rsid w:val="0499EE13"/>
    <w:rsid w:val="04C16BF5"/>
    <w:rsid w:val="04DBC6E2"/>
    <w:rsid w:val="05285100"/>
    <w:rsid w:val="0604426F"/>
    <w:rsid w:val="0636A00B"/>
    <w:rsid w:val="067B1F32"/>
    <w:rsid w:val="067CE10E"/>
    <w:rsid w:val="06BA3254"/>
    <w:rsid w:val="06F1B1FE"/>
    <w:rsid w:val="0728EBB6"/>
    <w:rsid w:val="074828B3"/>
    <w:rsid w:val="08A12E2D"/>
    <w:rsid w:val="08AF7C67"/>
    <w:rsid w:val="094B257B"/>
    <w:rsid w:val="09EF50B5"/>
    <w:rsid w:val="0A4AADBA"/>
    <w:rsid w:val="0A4B109C"/>
    <w:rsid w:val="0A4FFFC1"/>
    <w:rsid w:val="0A587BD4"/>
    <w:rsid w:val="0A692B09"/>
    <w:rsid w:val="0A91FEAA"/>
    <w:rsid w:val="0ADCC28F"/>
    <w:rsid w:val="0B3DDBC0"/>
    <w:rsid w:val="0BBDB8A9"/>
    <w:rsid w:val="0C11F059"/>
    <w:rsid w:val="0C132809"/>
    <w:rsid w:val="0C96CB46"/>
    <w:rsid w:val="0CBAB292"/>
    <w:rsid w:val="0CC12763"/>
    <w:rsid w:val="0CE25B0F"/>
    <w:rsid w:val="0D24D5A8"/>
    <w:rsid w:val="0DA80EC7"/>
    <w:rsid w:val="0DD1D252"/>
    <w:rsid w:val="0E3EE9E9"/>
    <w:rsid w:val="0EB042C5"/>
    <w:rsid w:val="0EB9E2F6"/>
    <w:rsid w:val="0EC93E8C"/>
    <w:rsid w:val="0ECF48DC"/>
    <w:rsid w:val="0EEC82A0"/>
    <w:rsid w:val="0F145C7D"/>
    <w:rsid w:val="0F23CA04"/>
    <w:rsid w:val="0FA5B867"/>
    <w:rsid w:val="0FB255CB"/>
    <w:rsid w:val="0FB78D25"/>
    <w:rsid w:val="106FDD8E"/>
    <w:rsid w:val="10E8B740"/>
    <w:rsid w:val="10EA1E9B"/>
    <w:rsid w:val="10F0AF07"/>
    <w:rsid w:val="119B37C4"/>
    <w:rsid w:val="12135367"/>
    <w:rsid w:val="12208C96"/>
    <w:rsid w:val="12244A8F"/>
    <w:rsid w:val="12A100C1"/>
    <w:rsid w:val="132431FB"/>
    <w:rsid w:val="1344BD89"/>
    <w:rsid w:val="13E6FA11"/>
    <w:rsid w:val="13F3868F"/>
    <w:rsid w:val="1415226C"/>
    <w:rsid w:val="1499B399"/>
    <w:rsid w:val="154E393F"/>
    <w:rsid w:val="158E0E18"/>
    <w:rsid w:val="15F2816F"/>
    <w:rsid w:val="162DB2B1"/>
    <w:rsid w:val="165DEE19"/>
    <w:rsid w:val="16BB093C"/>
    <w:rsid w:val="1733CB25"/>
    <w:rsid w:val="173BF21E"/>
    <w:rsid w:val="17F14B38"/>
    <w:rsid w:val="184C6D4D"/>
    <w:rsid w:val="1890E5FE"/>
    <w:rsid w:val="18AA64C8"/>
    <w:rsid w:val="19366238"/>
    <w:rsid w:val="195ACBCC"/>
    <w:rsid w:val="1985DF80"/>
    <w:rsid w:val="199558EA"/>
    <w:rsid w:val="199983D2"/>
    <w:rsid w:val="1A840E7E"/>
    <w:rsid w:val="1A9452E8"/>
    <w:rsid w:val="1B0F36F3"/>
    <w:rsid w:val="1B2B8606"/>
    <w:rsid w:val="1B751366"/>
    <w:rsid w:val="1BA2EEF0"/>
    <w:rsid w:val="1BCFF8F0"/>
    <w:rsid w:val="1C156EDA"/>
    <w:rsid w:val="1CED100E"/>
    <w:rsid w:val="1D0A00BE"/>
    <w:rsid w:val="1D262B9B"/>
    <w:rsid w:val="1D273186"/>
    <w:rsid w:val="1D47848C"/>
    <w:rsid w:val="1D60FC10"/>
    <w:rsid w:val="1D767647"/>
    <w:rsid w:val="1DC84EA9"/>
    <w:rsid w:val="1DF7ED83"/>
    <w:rsid w:val="1E20E45F"/>
    <w:rsid w:val="1E323DC9"/>
    <w:rsid w:val="1E69634B"/>
    <w:rsid w:val="1EE7D797"/>
    <w:rsid w:val="1F29EF20"/>
    <w:rsid w:val="1F69A905"/>
    <w:rsid w:val="1FD23189"/>
    <w:rsid w:val="1FD7D8C2"/>
    <w:rsid w:val="1FDAFC34"/>
    <w:rsid w:val="1FE565EC"/>
    <w:rsid w:val="20313AC1"/>
    <w:rsid w:val="205D150D"/>
    <w:rsid w:val="20663061"/>
    <w:rsid w:val="214D49D3"/>
    <w:rsid w:val="21BF24A9"/>
    <w:rsid w:val="21DF1F7D"/>
    <w:rsid w:val="21F9F1AD"/>
    <w:rsid w:val="223404CA"/>
    <w:rsid w:val="2254B0C2"/>
    <w:rsid w:val="22C52E29"/>
    <w:rsid w:val="231C85BE"/>
    <w:rsid w:val="23576C9F"/>
    <w:rsid w:val="237C39D5"/>
    <w:rsid w:val="23ED6753"/>
    <w:rsid w:val="24EA7761"/>
    <w:rsid w:val="24F39471"/>
    <w:rsid w:val="24F52C7E"/>
    <w:rsid w:val="2518C331"/>
    <w:rsid w:val="252F887E"/>
    <w:rsid w:val="2555FDEC"/>
    <w:rsid w:val="2647479E"/>
    <w:rsid w:val="26979D0C"/>
    <w:rsid w:val="26CEC715"/>
    <w:rsid w:val="26FE334B"/>
    <w:rsid w:val="2755A794"/>
    <w:rsid w:val="27C2447D"/>
    <w:rsid w:val="282E3DFD"/>
    <w:rsid w:val="288534AD"/>
    <w:rsid w:val="289E6F72"/>
    <w:rsid w:val="29340F07"/>
    <w:rsid w:val="2A3ECF25"/>
    <w:rsid w:val="2A4DB39F"/>
    <w:rsid w:val="2A6B0F60"/>
    <w:rsid w:val="2A8493D4"/>
    <w:rsid w:val="2ACF8614"/>
    <w:rsid w:val="2AF87D31"/>
    <w:rsid w:val="2B8125F4"/>
    <w:rsid w:val="2C6704AF"/>
    <w:rsid w:val="2CCDFF31"/>
    <w:rsid w:val="2D904020"/>
    <w:rsid w:val="2DB14B2C"/>
    <w:rsid w:val="2DCBDD6E"/>
    <w:rsid w:val="2EE4D8B1"/>
    <w:rsid w:val="2F804665"/>
    <w:rsid w:val="2F911AA7"/>
    <w:rsid w:val="305A5477"/>
    <w:rsid w:val="307777D5"/>
    <w:rsid w:val="30E9B6CC"/>
    <w:rsid w:val="319F8D0C"/>
    <w:rsid w:val="332502F7"/>
    <w:rsid w:val="3341D97D"/>
    <w:rsid w:val="33E31F7D"/>
    <w:rsid w:val="33FFBF19"/>
    <w:rsid w:val="342D8A0B"/>
    <w:rsid w:val="34B41D4B"/>
    <w:rsid w:val="34B4AC77"/>
    <w:rsid w:val="3535E3C0"/>
    <w:rsid w:val="3551F505"/>
    <w:rsid w:val="35639809"/>
    <w:rsid w:val="358E73FD"/>
    <w:rsid w:val="36042518"/>
    <w:rsid w:val="3606BDE4"/>
    <w:rsid w:val="361A0465"/>
    <w:rsid w:val="36793A97"/>
    <w:rsid w:val="36B7CA7B"/>
    <w:rsid w:val="370C8882"/>
    <w:rsid w:val="37113259"/>
    <w:rsid w:val="372F65B8"/>
    <w:rsid w:val="3730FE7B"/>
    <w:rsid w:val="377FA093"/>
    <w:rsid w:val="3790C1A9"/>
    <w:rsid w:val="379C7F6D"/>
    <w:rsid w:val="389DFC6A"/>
    <w:rsid w:val="3A3891AB"/>
    <w:rsid w:val="3AACCFAC"/>
    <w:rsid w:val="3BDB0932"/>
    <w:rsid w:val="3C1457CD"/>
    <w:rsid w:val="3C7352B0"/>
    <w:rsid w:val="3C783632"/>
    <w:rsid w:val="3C800133"/>
    <w:rsid w:val="3CEADA77"/>
    <w:rsid w:val="3D0A08F1"/>
    <w:rsid w:val="3D81A881"/>
    <w:rsid w:val="3DCEE75C"/>
    <w:rsid w:val="3F51416E"/>
    <w:rsid w:val="3F780E6A"/>
    <w:rsid w:val="3FB41E5A"/>
    <w:rsid w:val="3FDFBC68"/>
    <w:rsid w:val="40223682"/>
    <w:rsid w:val="405E96EB"/>
    <w:rsid w:val="408DC694"/>
    <w:rsid w:val="40C7BAD5"/>
    <w:rsid w:val="40EF5266"/>
    <w:rsid w:val="413C71CD"/>
    <w:rsid w:val="415DCE00"/>
    <w:rsid w:val="42118EF8"/>
    <w:rsid w:val="427DC64D"/>
    <w:rsid w:val="432CED73"/>
    <w:rsid w:val="43558D8C"/>
    <w:rsid w:val="43B43646"/>
    <w:rsid w:val="44061313"/>
    <w:rsid w:val="4409DD8A"/>
    <w:rsid w:val="440CB881"/>
    <w:rsid w:val="442853DF"/>
    <w:rsid w:val="44322C8D"/>
    <w:rsid w:val="44333115"/>
    <w:rsid w:val="4434E56F"/>
    <w:rsid w:val="449036D0"/>
    <w:rsid w:val="4555C22E"/>
    <w:rsid w:val="45790DD6"/>
    <w:rsid w:val="457FB584"/>
    <w:rsid w:val="460E96A1"/>
    <w:rsid w:val="4634FD73"/>
    <w:rsid w:val="467A6509"/>
    <w:rsid w:val="467FCCE9"/>
    <w:rsid w:val="46942C4F"/>
    <w:rsid w:val="46CDAA62"/>
    <w:rsid w:val="46EEB635"/>
    <w:rsid w:val="47692D17"/>
    <w:rsid w:val="476AF214"/>
    <w:rsid w:val="47CD4689"/>
    <w:rsid w:val="47F99BE6"/>
    <w:rsid w:val="4877F591"/>
    <w:rsid w:val="48F4B0B0"/>
    <w:rsid w:val="4940094D"/>
    <w:rsid w:val="49603B98"/>
    <w:rsid w:val="4A47D288"/>
    <w:rsid w:val="4A6E2C6E"/>
    <w:rsid w:val="4AAD1EC0"/>
    <w:rsid w:val="4B082EE5"/>
    <w:rsid w:val="4B178C36"/>
    <w:rsid w:val="4B1E65DB"/>
    <w:rsid w:val="4C358990"/>
    <w:rsid w:val="4C4C027E"/>
    <w:rsid w:val="4CAC7C97"/>
    <w:rsid w:val="4CFACB27"/>
    <w:rsid w:val="4D4CBB3F"/>
    <w:rsid w:val="4D891049"/>
    <w:rsid w:val="4E013FCA"/>
    <w:rsid w:val="4E66A3DD"/>
    <w:rsid w:val="4EB6F473"/>
    <w:rsid w:val="4F030123"/>
    <w:rsid w:val="4F0A79BC"/>
    <w:rsid w:val="4FD7834A"/>
    <w:rsid w:val="504CD944"/>
    <w:rsid w:val="5065C2FA"/>
    <w:rsid w:val="50B84C5B"/>
    <w:rsid w:val="50CE7863"/>
    <w:rsid w:val="511CF466"/>
    <w:rsid w:val="513FD7B0"/>
    <w:rsid w:val="5193116E"/>
    <w:rsid w:val="51F5A393"/>
    <w:rsid w:val="5208B51A"/>
    <w:rsid w:val="52723AA6"/>
    <w:rsid w:val="52D854ED"/>
    <w:rsid w:val="530CF03D"/>
    <w:rsid w:val="533A1030"/>
    <w:rsid w:val="539BBFD6"/>
    <w:rsid w:val="53CB3379"/>
    <w:rsid w:val="54CEBD54"/>
    <w:rsid w:val="5507314E"/>
    <w:rsid w:val="5518BCFC"/>
    <w:rsid w:val="558A2C35"/>
    <w:rsid w:val="5596CDA3"/>
    <w:rsid w:val="559AC5D5"/>
    <w:rsid w:val="5630FBB9"/>
    <w:rsid w:val="569F99EA"/>
    <w:rsid w:val="58075485"/>
    <w:rsid w:val="58BC53B9"/>
    <w:rsid w:val="59470FBA"/>
    <w:rsid w:val="59A45896"/>
    <w:rsid w:val="59CB8686"/>
    <w:rsid w:val="59E0B488"/>
    <w:rsid w:val="5A6022FE"/>
    <w:rsid w:val="5A907ED9"/>
    <w:rsid w:val="5AEFCD51"/>
    <w:rsid w:val="5C520EC6"/>
    <w:rsid w:val="5C536418"/>
    <w:rsid w:val="5C7DA9D6"/>
    <w:rsid w:val="5CA00166"/>
    <w:rsid w:val="5CE2E9A5"/>
    <w:rsid w:val="5D3A79A6"/>
    <w:rsid w:val="5DFF7198"/>
    <w:rsid w:val="5F5F8199"/>
    <w:rsid w:val="5F9B6180"/>
    <w:rsid w:val="5FBCDBB1"/>
    <w:rsid w:val="6048BCC9"/>
    <w:rsid w:val="605B1B1B"/>
    <w:rsid w:val="606A092A"/>
    <w:rsid w:val="61859C18"/>
    <w:rsid w:val="6238F4F6"/>
    <w:rsid w:val="6245BE61"/>
    <w:rsid w:val="62545919"/>
    <w:rsid w:val="62C5F3E6"/>
    <w:rsid w:val="62DECF31"/>
    <w:rsid w:val="63A4DFBD"/>
    <w:rsid w:val="63EC5A4E"/>
    <w:rsid w:val="64116374"/>
    <w:rsid w:val="645992E7"/>
    <w:rsid w:val="6543D01A"/>
    <w:rsid w:val="662D5C78"/>
    <w:rsid w:val="6719A100"/>
    <w:rsid w:val="67CB5D64"/>
    <w:rsid w:val="682534F8"/>
    <w:rsid w:val="68AE63FD"/>
    <w:rsid w:val="68CCA74A"/>
    <w:rsid w:val="6963D4FC"/>
    <w:rsid w:val="69B91A0C"/>
    <w:rsid w:val="69BF9E8E"/>
    <w:rsid w:val="69DC54AF"/>
    <w:rsid w:val="6A137E04"/>
    <w:rsid w:val="6A3E09B5"/>
    <w:rsid w:val="6A785152"/>
    <w:rsid w:val="6A989E21"/>
    <w:rsid w:val="6AA08A6A"/>
    <w:rsid w:val="6ABE12C5"/>
    <w:rsid w:val="6AC1FA96"/>
    <w:rsid w:val="6B3C4F64"/>
    <w:rsid w:val="6B9687A7"/>
    <w:rsid w:val="6CC70D38"/>
    <w:rsid w:val="6D2F1275"/>
    <w:rsid w:val="6E2B87E8"/>
    <w:rsid w:val="6E9B328B"/>
    <w:rsid w:val="6EBCA04F"/>
    <w:rsid w:val="6EC535BE"/>
    <w:rsid w:val="6EDD9074"/>
    <w:rsid w:val="6EFBDB42"/>
    <w:rsid w:val="6F9083C5"/>
    <w:rsid w:val="6F9F7E6D"/>
    <w:rsid w:val="6FA96217"/>
    <w:rsid w:val="6FB731DC"/>
    <w:rsid w:val="701031DA"/>
    <w:rsid w:val="70953109"/>
    <w:rsid w:val="71353655"/>
    <w:rsid w:val="716A5591"/>
    <w:rsid w:val="717B6AF1"/>
    <w:rsid w:val="719BB019"/>
    <w:rsid w:val="71A92DCE"/>
    <w:rsid w:val="71B72801"/>
    <w:rsid w:val="72282DF0"/>
    <w:rsid w:val="724B2EA9"/>
    <w:rsid w:val="73252A96"/>
    <w:rsid w:val="736C3F31"/>
    <w:rsid w:val="73F2CB14"/>
    <w:rsid w:val="73FABB0C"/>
    <w:rsid w:val="73FD37CB"/>
    <w:rsid w:val="746800D1"/>
    <w:rsid w:val="74940D7C"/>
    <w:rsid w:val="74FE09A5"/>
    <w:rsid w:val="76BF79DB"/>
    <w:rsid w:val="76BF9F45"/>
    <w:rsid w:val="77013E50"/>
    <w:rsid w:val="7770A734"/>
    <w:rsid w:val="77D5D1F4"/>
    <w:rsid w:val="78178F4D"/>
    <w:rsid w:val="78423286"/>
    <w:rsid w:val="79076899"/>
    <w:rsid w:val="79925994"/>
    <w:rsid w:val="7A845B81"/>
    <w:rsid w:val="7AD89301"/>
    <w:rsid w:val="7B702F0E"/>
    <w:rsid w:val="7C420932"/>
    <w:rsid w:val="7C5DAE84"/>
    <w:rsid w:val="7C8D325D"/>
    <w:rsid w:val="7CC26A37"/>
    <w:rsid w:val="7CDBC737"/>
    <w:rsid w:val="7D6C28D9"/>
    <w:rsid w:val="7D7E3306"/>
    <w:rsid w:val="7D86A645"/>
    <w:rsid w:val="7E131C01"/>
    <w:rsid w:val="7E4EBC5F"/>
    <w:rsid w:val="7E89FBDF"/>
    <w:rsid w:val="7F002AC8"/>
    <w:rsid w:val="7FC0FC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52760B1"/>
  <w14:defaultImageDpi w14:val="0"/>
  <w15:docId w15:val="{C4604308-AB10-4D8D-B9CD-63FF3233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Cambria"/>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88C"/>
    <w:rPr>
      <w:rFonts w:ascii="Century Gothic" w:eastAsia="Times New Roman" w:hAnsi="Century Gothic" w:cs="Times New Roman"/>
      <w:sz w:val="18"/>
      <w:szCs w:val="18"/>
      <w:lang w:val="en-US"/>
    </w:rPr>
  </w:style>
  <w:style w:type="paragraph" w:styleId="Heading1">
    <w:name w:val="heading 1"/>
    <w:basedOn w:val="Normal"/>
    <w:next w:val="Normal"/>
    <w:link w:val="Heading1Char"/>
    <w:qFormat/>
    <w:rsid w:val="00D00654"/>
    <w:pPr>
      <w:keepNext/>
      <w:spacing w:after="360"/>
      <w:outlineLvl w:val="0"/>
    </w:pPr>
    <w:rPr>
      <w:rFonts w:ascii="Georgia" w:eastAsiaTheme="majorEastAsia" w:hAnsi="Georgia"/>
      <w:b/>
      <w:bCs/>
      <w:color w:val="EA9922"/>
      <w:sz w:val="40"/>
      <w:szCs w:val="32"/>
      <w:lang w:val="en-NZ" w:eastAsia="ja-JP"/>
    </w:rPr>
  </w:style>
  <w:style w:type="paragraph" w:styleId="Heading2">
    <w:name w:val="heading 2"/>
    <w:basedOn w:val="Normal"/>
    <w:next w:val="Normal"/>
    <w:link w:val="Heading2Char"/>
    <w:qFormat/>
    <w:rsid w:val="00D00654"/>
    <w:pPr>
      <w:keepNext/>
      <w:spacing w:before="240" w:after="120"/>
      <w:outlineLvl w:val="1"/>
    </w:pPr>
    <w:rPr>
      <w:rFonts w:asciiTheme="minorHAnsi" w:eastAsiaTheme="majorEastAsia" w:hAnsiTheme="minorHAnsi"/>
      <w:b/>
      <w:bCs/>
      <w:color w:val="EA9922"/>
      <w:sz w:val="32"/>
      <w:szCs w:val="26"/>
      <w:lang w:val="en-NZ" w:eastAsia="ja-JP"/>
    </w:rPr>
  </w:style>
  <w:style w:type="paragraph" w:styleId="Heading3">
    <w:name w:val="heading 3"/>
    <w:basedOn w:val="Normal"/>
    <w:next w:val="Normal"/>
    <w:link w:val="Heading3Char"/>
    <w:qFormat/>
    <w:rsid w:val="00A716CF"/>
    <w:pPr>
      <w:keepNext/>
      <w:keepLines/>
      <w:spacing w:before="240" w:after="120"/>
      <w:outlineLvl w:val="2"/>
    </w:pPr>
    <w:rPr>
      <w:rFonts w:asciiTheme="minorHAnsi" w:eastAsiaTheme="majorEastAsia" w:hAnsiTheme="minorHAnsi"/>
      <w:b/>
      <w:bCs/>
      <w:color w:val="514A4F"/>
      <w:sz w:val="20"/>
      <w:szCs w:val="24"/>
      <w:lang w:val="en-NZ" w:eastAsia="ja-JP"/>
    </w:rPr>
  </w:style>
  <w:style w:type="paragraph" w:styleId="Heading4">
    <w:name w:val="heading 4"/>
    <w:basedOn w:val="Normal"/>
    <w:next w:val="Normal"/>
    <w:link w:val="Heading4Char"/>
    <w:uiPriority w:val="9"/>
    <w:qFormat/>
    <w:rsid w:val="00D00654"/>
    <w:pPr>
      <w:keepNext/>
      <w:spacing w:before="240" w:after="120"/>
      <w:outlineLvl w:val="3"/>
    </w:pPr>
    <w:rPr>
      <w:rFonts w:asciiTheme="minorHAnsi" w:eastAsiaTheme="majorEastAsia" w:hAnsiTheme="minorHAnsi"/>
      <w:b/>
      <w:bCs/>
      <w:i/>
      <w:iCs/>
      <w:color w:val="EA9922"/>
      <w:sz w:val="20"/>
      <w:szCs w:val="24"/>
      <w:lang w:val="en-NZ" w:eastAsia="ja-JP"/>
    </w:rPr>
  </w:style>
  <w:style w:type="paragraph" w:styleId="Heading5">
    <w:name w:val="heading 5"/>
    <w:basedOn w:val="Normal"/>
    <w:next w:val="Normal"/>
    <w:link w:val="Heading5Char"/>
    <w:uiPriority w:val="9"/>
    <w:qFormat/>
    <w:rsid w:val="00D00654"/>
    <w:pPr>
      <w:keepNext/>
      <w:keepLines/>
      <w:pBdr>
        <w:bottom w:val="single" w:sz="4" w:space="1" w:color="E5DBBD" w:themeColor="background2"/>
      </w:pBdr>
      <w:spacing w:before="120" w:after="360"/>
      <w:outlineLvl w:val="4"/>
    </w:pPr>
    <w:rPr>
      <w:rFonts w:asciiTheme="minorHAnsi" w:eastAsiaTheme="majorEastAsia" w:hAnsiTheme="minorHAnsi"/>
      <w:i/>
      <w:sz w:val="20"/>
      <w:szCs w:val="24"/>
      <w:lang w:val="en-NZ" w:eastAsia="ja-JP"/>
    </w:rPr>
  </w:style>
  <w:style w:type="paragraph" w:styleId="Heading6">
    <w:name w:val="heading 6"/>
    <w:basedOn w:val="Normal"/>
    <w:next w:val="Normal"/>
    <w:link w:val="Heading6Char"/>
    <w:uiPriority w:val="9"/>
    <w:semiHidden/>
    <w:unhideWhenUsed/>
    <w:qFormat/>
    <w:rsid w:val="009874B2"/>
    <w:pPr>
      <w:keepNext/>
      <w:keepLines/>
      <w:spacing w:before="240"/>
      <w:outlineLvl w:val="5"/>
    </w:pPr>
    <w:rPr>
      <w:rFonts w:asciiTheme="majorHAnsi" w:eastAsiaTheme="majorEastAsia" w:hAnsiTheme="majorHAnsi"/>
      <w:b/>
      <w:bCs/>
      <w:caps/>
      <w:sz w:val="16"/>
      <w:szCs w:val="16"/>
      <w:lang w:val="en-NZ"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00654"/>
    <w:rPr>
      <w:rFonts w:ascii="Georgia" w:eastAsiaTheme="majorEastAsia" w:hAnsi="Georgia" w:cs="Times New Roman"/>
      <w:b/>
      <w:bCs/>
      <w:color w:val="EA9922"/>
      <w:sz w:val="32"/>
      <w:szCs w:val="32"/>
    </w:rPr>
  </w:style>
  <w:style w:type="character" w:customStyle="1" w:styleId="Heading2Char">
    <w:name w:val="Heading 2 Char"/>
    <w:basedOn w:val="DefaultParagraphFont"/>
    <w:link w:val="Heading2"/>
    <w:locked/>
    <w:rsid w:val="00D00654"/>
    <w:rPr>
      <w:rFonts w:ascii="Calibri" w:eastAsiaTheme="majorEastAsia" w:hAnsi="Calibri" w:cs="Times New Roman"/>
      <w:b/>
      <w:bCs/>
      <w:color w:val="EA9922"/>
      <w:sz w:val="26"/>
      <w:szCs w:val="26"/>
    </w:rPr>
  </w:style>
  <w:style w:type="character" w:customStyle="1" w:styleId="Heading3Char">
    <w:name w:val="Heading 3 Char"/>
    <w:basedOn w:val="DefaultParagraphFont"/>
    <w:link w:val="Heading3"/>
    <w:uiPriority w:val="9"/>
    <w:locked/>
    <w:rsid w:val="00A716CF"/>
    <w:rPr>
      <w:rFonts w:ascii="Calibri" w:eastAsiaTheme="majorEastAsia" w:hAnsi="Calibri" w:cs="Times New Roman"/>
      <w:b/>
      <w:bCs/>
      <w:color w:val="514A4F"/>
      <w:sz w:val="22"/>
    </w:rPr>
  </w:style>
  <w:style w:type="character" w:customStyle="1" w:styleId="Heading4Char">
    <w:name w:val="Heading 4 Char"/>
    <w:basedOn w:val="DefaultParagraphFont"/>
    <w:link w:val="Heading4"/>
    <w:uiPriority w:val="9"/>
    <w:locked/>
    <w:rsid w:val="00D00654"/>
    <w:rPr>
      <w:rFonts w:ascii="Calibri" w:eastAsiaTheme="majorEastAsia" w:hAnsi="Calibri" w:cs="Times New Roman"/>
      <w:b/>
      <w:bCs/>
      <w:i/>
      <w:iCs/>
      <w:color w:val="EA9922"/>
      <w:sz w:val="22"/>
    </w:rPr>
  </w:style>
  <w:style w:type="character" w:customStyle="1" w:styleId="Heading5Char">
    <w:name w:val="Heading 5 Char"/>
    <w:basedOn w:val="DefaultParagraphFont"/>
    <w:link w:val="Heading5"/>
    <w:uiPriority w:val="9"/>
    <w:locked/>
    <w:rsid w:val="00D00654"/>
    <w:rPr>
      <w:rFonts w:ascii="Calibri" w:eastAsiaTheme="majorEastAsia" w:hAnsi="Calibri" w:cs="Times New Roman"/>
      <w:i/>
      <w:color w:val="000000" w:themeColor="text1"/>
      <w:sz w:val="22"/>
    </w:rPr>
  </w:style>
  <w:style w:type="character" w:customStyle="1" w:styleId="Heading6Char">
    <w:name w:val="Heading 6 Char"/>
    <w:basedOn w:val="DefaultParagraphFont"/>
    <w:link w:val="Heading6"/>
    <w:uiPriority w:val="9"/>
    <w:semiHidden/>
    <w:locked/>
    <w:rsid w:val="009874B2"/>
    <w:rPr>
      <w:rFonts w:asciiTheme="majorHAnsi" w:eastAsiaTheme="majorEastAsia" w:hAnsiTheme="majorHAnsi" w:cs="Times New Roman"/>
      <w:b/>
      <w:bCs/>
      <w:caps/>
      <w:color w:val="000000" w:themeColor="text1"/>
      <w:sz w:val="16"/>
      <w:szCs w:val="16"/>
      <w:lang w:val="en-US" w:eastAsia="x-none"/>
    </w:rPr>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lang w:val="en-NZ" w:eastAsia="ja-JP"/>
    </w:rPr>
  </w:style>
  <w:style w:type="character" w:customStyle="1" w:styleId="TitleChar">
    <w:name w:val="Title Char"/>
    <w:basedOn w:val="DefaultParagraphFont"/>
    <w:link w:val="Title"/>
    <w:uiPriority w:val="10"/>
    <w:locked/>
    <w:rsid w:val="00D00654"/>
    <w:rPr>
      <w:rFonts w:ascii="Georgia" w:eastAsia="MS Gothic" w:hAnsi="Georgia"/>
      <w:color w:val="EA9922"/>
      <w:spacing w:val="-20"/>
      <w:kern w:val="28"/>
      <w:sz w:val="80"/>
    </w:rPr>
  </w:style>
  <w:style w:type="paragraph" w:styleId="Header">
    <w:name w:val="header"/>
    <w:basedOn w:val="Normal"/>
    <w:link w:val="HeaderChar"/>
    <w:rsid w:val="00E11ED7"/>
    <w:pPr>
      <w:tabs>
        <w:tab w:val="right" w:pos="7088"/>
        <w:tab w:val="right" w:pos="9639"/>
      </w:tabs>
    </w:pPr>
    <w:rPr>
      <w:rFonts w:asciiTheme="minorHAnsi" w:eastAsiaTheme="minorEastAsia" w:hAnsiTheme="minorHAnsi"/>
      <w:noProof/>
      <w:lang w:val="en-NZ" w:eastAsia="ja-JP"/>
    </w:rPr>
  </w:style>
  <w:style w:type="character" w:customStyle="1" w:styleId="HeaderChar">
    <w:name w:val="Header Char"/>
    <w:basedOn w:val="DefaultParagraphFont"/>
    <w:link w:val="Header"/>
    <w:uiPriority w:val="99"/>
    <w:locked/>
    <w:rsid w:val="00E11ED7"/>
    <w:rPr>
      <w:rFonts w:ascii="Calibri" w:hAnsi="Calibri" w:cs="Times New Roman"/>
      <w:noProof/>
      <w:sz w:val="18"/>
      <w:szCs w:val="18"/>
    </w:rPr>
  </w:style>
  <w:style w:type="paragraph" w:styleId="Footer">
    <w:name w:val="footer"/>
    <w:basedOn w:val="Normal"/>
    <w:link w:val="FooterChar"/>
    <w:uiPriority w:val="99"/>
    <w:qFormat/>
    <w:rsid w:val="00BF0BDC"/>
    <w:rPr>
      <w:rFonts w:asciiTheme="minorHAnsi" w:eastAsiaTheme="minorEastAsia" w:hAnsiTheme="minorHAnsi"/>
      <w:b/>
      <w:szCs w:val="24"/>
      <w:lang w:val="en-NZ" w:eastAsia="ja-JP"/>
    </w:rPr>
  </w:style>
  <w:style w:type="character" w:customStyle="1" w:styleId="FooterChar">
    <w:name w:val="Footer Char"/>
    <w:basedOn w:val="DefaultParagraphFont"/>
    <w:link w:val="Footer"/>
    <w:uiPriority w:val="99"/>
    <w:locked/>
    <w:rsid w:val="00BF0BDC"/>
    <w:rPr>
      <w:rFonts w:ascii="Calibri" w:hAnsi="Calibri" w:cs="Times New Roman"/>
      <w:b/>
      <w:color w:val="000000" w:themeColor="text1"/>
      <w:sz w:val="18"/>
    </w:rPr>
  </w:style>
  <w:style w:type="paragraph" w:styleId="Subtitle">
    <w:name w:val="Subtitle"/>
    <w:basedOn w:val="Normal"/>
    <w:next w:val="Normal"/>
    <w:link w:val="SubtitleChar"/>
    <w:uiPriority w:val="11"/>
    <w:qFormat/>
    <w:rsid w:val="00D00654"/>
    <w:pPr>
      <w:numPr>
        <w:ilvl w:val="1"/>
      </w:numPr>
    </w:pPr>
    <w:rPr>
      <w:rFonts w:asciiTheme="minorHAnsi" w:eastAsia="MS Gothic" w:hAnsiTheme="minorHAnsi"/>
      <w:iCs/>
      <w:color w:val="EA9922"/>
      <w:spacing w:val="15"/>
      <w:sz w:val="36"/>
      <w:szCs w:val="24"/>
      <w:lang w:val="en-NZ" w:eastAsia="ja-JP"/>
    </w:rPr>
  </w:style>
  <w:style w:type="character" w:customStyle="1" w:styleId="SubtitleChar">
    <w:name w:val="Subtitle Char"/>
    <w:basedOn w:val="DefaultParagraphFont"/>
    <w:link w:val="Subtitle"/>
    <w:uiPriority w:val="11"/>
    <w:locked/>
    <w:rsid w:val="00D00654"/>
    <w:rPr>
      <w:rFonts w:ascii="Calibri" w:eastAsia="MS Gothic" w:hAnsi="Calibri"/>
      <w:color w:val="EA9922"/>
      <w:spacing w:val="15"/>
      <w:sz w:val="36"/>
    </w:rPr>
  </w:style>
  <w:style w:type="character" w:styleId="SubtleEmphasis">
    <w:name w:val="Subtle Emphasis"/>
    <w:basedOn w:val="DefaultParagraphFont"/>
    <w:uiPriority w:val="19"/>
    <w:semiHidden/>
    <w:qFormat/>
    <w:rsid w:val="00BE2144"/>
    <w:rPr>
      <w:rFonts w:ascii="Calibri" w:hAnsi="Calibri"/>
      <w:b/>
      <w:color w:val="FAC81A"/>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rFonts w:asciiTheme="minorHAnsi" w:eastAsiaTheme="minorEastAsia" w:hAnsiTheme="minorHAnsi"/>
      <w:b/>
      <w:sz w:val="20"/>
      <w:szCs w:val="24"/>
      <w:lang w:val="en-NZ" w:eastAsia="ja-JP"/>
    </w:rPr>
  </w:style>
  <w:style w:type="paragraph" w:customStyle="1" w:styleId="IntroText">
    <w:name w:val="Intro Text"/>
    <w:basedOn w:val="Normal"/>
    <w:qFormat/>
    <w:rsid w:val="006E30E7"/>
    <w:pPr>
      <w:spacing w:after="120"/>
    </w:pPr>
    <w:rPr>
      <w:rFonts w:asciiTheme="minorHAnsi" w:eastAsiaTheme="minorEastAsia" w:hAnsiTheme="minorHAnsi"/>
      <w:b/>
      <w:color w:val="514A4F"/>
      <w:sz w:val="20"/>
      <w:szCs w:val="24"/>
      <w:lang w:val="en-NZ" w:eastAsia="ja-JP"/>
    </w:rPr>
  </w:style>
  <w:style w:type="paragraph" w:styleId="Caption">
    <w:name w:val="caption"/>
    <w:basedOn w:val="Normal"/>
    <w:next w:val="Normal"/>
    <w:uiPriority w:val="1"/>
    <w:qFormat/>
    <w:rsid w:val="00C32E9F"/>
    <w:pPr>
      <w:spacing w:after="200"/>
    </w:pPr>
    <w:rPr>
      <w:rFonts w:asciiTheme="minorHAnsi" w:eastAsiaTheme="minorEastAsia" w:hAnsiTheme="minorHAnsi"/>
      <w:bCs/>
      <w:lang w:val="en-NZ" w:eastAsia="ja-JP"/>
    </w:rPr>
  </w:style>
  <w:style w:type="paragraph" w:styleId="Quote">
    <w:name w:val="Quote"/>
    <w:basedOn w:val="Normal"/>
    <w:next w:val="Normal"/>
    <w:link w:val="QuoteChar"/>
    <w:uiPriority w:val="29"/>
    <w:qFormat/>
    <w:rsid w:val="00A017E5"/>
    <w:pPr>
      <w:spacing w:after="120"/>
    </w:pPr>
    <w:rPr>
      <w:rFonts w:ascii="Georgia" w:eastAsiaTheme="minorEastAsia" w:hAnsi="Georgia"/>
      <w:iCs/>
      <w:sz w:val="28"/>
      <w:szCs w:val="24"/>
      <w:lang w:val="en-NZ" w:eastAsia="ja-JP"/>
    </w:rPr>
  </w:style>
  <w:style w:type="character" w:customStyle="1" w:styleId="QuoteChar">
    <w:name w:val="Quote Char"/>
    <w:basedOn w:val="DefaultParagraphFont"/>
    <w:link w:val="Quote"/>
    <w:uiPriority w:val="29"/>
    <w:locked/>
    <w:rsid w:val="00A017E5"/>
    <w:rPr>
      <w:rFonts w:ascii="Georgia" w:hAnsi="Georgia" w:cs="Times New Roman"/>
      <w:iCs/>
      <w:color w:val="000000" w:themeColor="text1"/>
      <w:sz w:val="28"/>
    </w:rPr>
  </w:style>
  <w:style w:type="paragraph" w:styleId="BalloonText">
    <w:name w:val="Balloon Text"/>
    <w:basedOn w:val="Normal"/>
    <w:link w:val="BalloonTextChar"/>
    <w:unhideWhenUsed/>
    <w:rsid w:val="001476E4"/>
    <w:rPr>
      <w:rFonts w:ascii="Lucida Grande" w:eastAsiaTheme="minorEastAsia" w:hAnsi="Lucida Grande" w:cs="Lucida Grande"/>
      <w:lang w:val="en-NZ" w:eastAsia="ja-JP"/>
    </w:rPr>
  </w:style>
  <w:style w:type="character" w:customStyle="1" w:styleId="BalloonTextChar">
    <w:name w:val="Balloon Text Char"/>
    <w:basedOn w:val="DefaultParagraphFont"/>
    <w:link w:val="BalloonText"/>
    <w:locked/>
    <w:rsid w:val="001476E4"/>
    <w:rPr>
      <w:rFonts w:ascii="Lucida Grande" w:hAnsi="Lucida Grande" w:cs="Lucida Grande"/>
      <w:color w:val="000000" w:themeColor="text1"/>
      <w:sz w:val="18"/>
      <w:szCs w:val="18"/>
      <w:lang w:val="en-US" w:eastAsia="x-none"/>
    </w:rPr>
  </w:style>
  <w:style w:type="character" w:styleId="PageNumber">
    <w:name w:val="page number"/>
    <w:basedOn w:val="DefaultParagraphFont"/>
    <w:uiPriority w:val="99"/>
    <w:semiHidden/>
    <w:unhideWhenUsed/>
    <w:rsid w:val="0098096C"/>
    <w:rPr>
      <w:rFonts w:cs="Times New Roman"/>
    </w:rPr>
  </w:style>
  <w:style w:type="paragraph" w:customStyle="1" w:styleId="GraphText">
    <w:name w:val="Graph Text"/>
    <w:basedOn w:val="Normal"/>
    <w:uiPriority w:val="1"/>
    <w:qFormat/>
    <w:rsid w:val="00A9112A"/>
    <w:pPr>
      <w:spacing w:before="120" w:after="120"/>
    </w:pPr>
    <w:rPr>
      <w:rFonts w:asciiTheme="minorHAnsi" w:eastAsiaTheme="minorEastAsia" w:hAnsiTheme="minorHAnsi"/>
      <w:b/>
      <w:sz w:val="16"/>
      <w:szCs w:val="24"/>
      <w:lang w:val="en-NZ" w:eastAsia="ja-JP"/>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s="Times New Roman"/>
      <w:color w:val="FFFFFF"/>
      <w:spacing w:val="-20"/>
      <w:kern w:val="28"/>
      <w:sz w:val="90"/>
      <w:szCs w:val="110"/>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imes New Roman"/>
      <w:bCs/>
      <w:color w:val="CE3D20"/>
      <w:sz w:val="40"/>
      <w:szCs w:val="32"/>
    </w:rPr>
  </w:style>
  <w:style w:type="table" w:styleId="TableGrid">
    <w:name w:val="Table Grid"/>
    <w:basedOn w:val="TableNormal"/>
    <w:uiPriority w:val="99"/>
    <w:rsid w:val="005E4B5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pPr>
      <w:spacing w:after="360"/>
    </w:pPr>
    <w:rPr>
      <w:rFonts w:ascii="Georgia" w:eastAsiaTheme="minorEastAsia" w:hAnsi="Georgia"/>
      <w:color w:val="CE3D20"/>
      <w:sz w:val="40"/>
      <w:szCs w:val="24"/>
      <w:lang w:val="en-NZ" w:eastAsia="ja-JP"/>
    </w:rPr>
  </w:style>
  <w:style w:type="paragraph" w:customStyle="1" w:styleId="Bullets1">
    <w:name w:val="Bullets 1"/>
    <w:basedOn w:val="Normal"/>
    <w:qFormat/>
    <w:rsid w:val="005F600E"/>
    <w:pPr>
      <w:numPr>
        <w:numId w:val="1"/>
      </w:numPr>
      <w:spacing w:after="120"/>
      <w:ind w:left="397" w:hanging="397"/>
    </w:pPr>
    <w:rPr>
      <w:rFonts w:asciiTheme="minorHAnsi" w:eastAsiaTheme="minorEastAsia" w:hAnsiTheme="minorHAnsi"/>
      <w:sz w:val="20"/>
      <w:szCs w:val="24"/>
      <w:lang w:val="en-NZ" w:eastAsia="ja-JP"/>
    </w:r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rFonts w:asciiTheme="minorHAnsi" w:eastAsiaTheme="minorEastAsia" w:hAnsiTheme="minorHAnsi"/>
      <w:b/>
      <w:lang w:val="en-NZ" w:eastAsia="ja-JP"/>
    </w:rPr>
  </w:style>
  <w:style w:type="paragraph" w:customStyle="1" w:styleId="Tabletext">
    <w:name w:val="Table text"/>
    <w:basedOn w:val="Normal"/>
    <w:qFormat/>
    <w:rsid w:val="00844D41"/>
    <w:pPr>
      <w:spacing w:before="60" w:after="60"/>
    </w:pPr>
    <w:rPr>
      <w:rFonts w:asciiTheme="minorHAnsi" w:eastAsiaTheme="minorEastAsia" w:hAnsiTheme="minorHAnsi"/>
      <w:lang w:val="en-NZ" w:eastAsia="ja-JP"/>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link w:val="ListParagraphChar"/>
    <w:uiPriority w:val="34"/>
    <w:qFormat/>
    <w:rsid w:val="00ED6A7F"/>
    <w:pPr>
      <w:spacing w:after="120"/>
      <w:ind w:left="720"/>
      <w:contextualSpacing/>
    </w:pPr>
    <w:rPr>
      <w:rFonts w:asciiTheme="minorHAnsi" w:eastAsiaTheme="minorEastAsia" w:hAnsiTheme="minorHAnsi"/>
      <w:sz w:val="20"/>
      <w:szCs w:val="24"/>
      <w:lang w:val="en-NZ" w:eastAsia="ja-JP"/>
    </w:r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DC1B2E"/>
    <w:pPr>
      <w:tabs>
        <w:tab w:val="right" w:pos="9639"/>
      </w:tabs>
      <w:spacing w:after="120"/>
      <w:ind w:left="284" w:right="567"/>
    </w:pPr>
    <w:rPr>
      <w:rFonts w:asciiTheme="minorHAnsi" w:eastAsiaTheme="minorEastAsia" w:hAnsiTheme="minorHAnsi"/>
      <w:noProof/>
      <w:sz w:val="20"/>
      <w:szCs w:val="24"/>
      <w:lang w:val="en-NZ" w:eastAsia="ja-JP"/>
    </w:rPr>
  </w:style>
  <w:style w:type="paragraph" w:styleId="TOC1">
    <w:name w:val="toc 1"/>
    <w:basedOn w:val="Normal"/>
    <w:next w:val="Normal"/>
    <w:uiPriority w:val="39"/>
    <w:unhideWhenUsed/>
    <w:rsid w:val="00DC1B2E"/>
    <w:pPr>
      <w:tabs>
        <w:tab w:val="right" w:pos="9639"/>
      </w:tabs>
      <w:spacing w:after="120"/>
      <w:ind w:right="567"/>
    </w:pPr>
    <w:rPr>
      <w:rFonts w:asciiTheme="minorHAnsi" w:eastAsiaTheme="minorEastAsia" w:hAnsiTheme="minorHAnsi"/>
      <w:noProof/>
      <w:sz w:val="20"/>
      <w:szCs w:val="24"/>
      <w:lang w:val="en-NZ" w:eastAsia="ja-JP"/>
    </w:rPr>
  </w:style>
  <w:style w:type="character" w:styleId="Hyperlink">
    <w:name w:val="Hyperlink"/>
    <w:basedOn w:val="DefaultParagraphFont"/>
    <w:uiPriority w:val="99"/>
    <w:unhideWhenUsed/>
    <w:rsid w:val="00A017E5"/>
    <w:rPr>
      <w:rFonts w:cs="Times New Roman"/>
      <w:color w:val="CC8D00"/>
      <w:u w:val="single"/>
    </w:rPr>
  </w:style>
  <w:style w:type="paragraph" w:styleId="TableofFigures">
    <w:name w:val="table of figures"/>
    <w:basedOn w:val="Normal"/>
    <w:next w:val="Normal"/>
    <w:uiPriority w:val="99"/>
    <w:unhideWhenUsed/>
    <w:rsid w:val="009204C9"/>
    <w:pPr>
      <w:tabs>
        <w:tab w:val="right" w:pos="9639"/>
      </w:tabs>
      <w:spacing w:after="120"/>
      <w:ind w:right="567"/>
    </w:pPr>
    <w:rPr>
      <w:rFonts w:asciiTheme="minorHAnsi" w:eastAsiaTheme="minorEastAsia" w:hAnsiTheme="minorHAnsi"/>
      <w:noProof/>
      <w:sz w:val="20"/>
      <w:szCs w:val="24"/>
      <w:lang w:val="en-NZ" w:eastAsia="ja-JP"/>
    </w:rPr>
  </w:style>
  <w:style w:type="paragraph" w:styleId="FootnoteText">
    <w:name w:val="footnote text"/>
    <w:basedOn w:val="Normal"/>
    <w:link w:val="FootnoteTextChar"/>
    <w:uiPriority w:val="99"/>
    <w:rsid w:val="001B733C"/>
    <w:pPr>
      <w:spacing w:after="60"/>
      <w:ind w:left="284" w:hanging="284"/>
    </w:pPr>
    <w:rPr>
      <w:rFonts w:asciiTheme="minorHAnsi" w:eastAsiaTheme="minorEastAsia" w:hAnsiTheme="minorHAnsi"/>
      <w:szCs w:val="24"/>
      <w:lang w:val="en-NZ" w:eastAsia="ja-JP"/>
    </w:rPr>
  </w:style>
  <w:style w:type="character" w:customStyle="1" w:styleId="FootnoteTextChar">
    <w:name w:val="Footnote Text Char"/>
    <w:basedOn w:val="DefaultParagraphFont"/>
    <w:link w:val="FootnoteText"/>
    <w:uiPriority w:val="99"/>
    <w:locked/>
    <w:rsid w:val="001B733C"/>
    <w:rPr>
      <w:rFonts w:ascii="Calibri" w:hAnsi="Calibri" w:cs="Times New Roman"/>
      <w:color w:val="000000" w:themeColor="text1"/>
      <w:sz w:val="18"/>
    </w:rPr>
  </w:style>
  <w:style w:type="character" w:styleId="FootnoteReference">
    <w:name w:val="footnote reference"/>
    <w:basedOn w:val="DefaultParagraphFont"/>
    <w:uiPriority w:val="99"/>
    <w:semiHidden/>
    <w:unhideWhenUsed/>
    <w:rsid w:val="001B733C"/>
    <w:rPr>
      <w:rFonts w:cs="Times New Roman"/>
      <w:vertAlign w:val="superscript"/>
    </w:rPr>
  </w:style>
  <w:style w:type="character" w:styleId="PlaceholderText">
    <w:name w:val="Placeholder Text"/>
    <w:basedOn w:val="DefaultParagraphFont"/>
    <w:uiPriority w:val="99"/>
    <w:semiHidden/>
    <w:rsid w:val="008A2454"/>
    <w:rPr>
      <w:rFonts w:cs="Times New Roman"/>
      <w:color w:val="808080"/>
    </w:rPr>
  </w:style>
  <w:style w:type="character" w:customStyle="1" w:styleId="ListParagraphChar">
    <w:name w:val="List Paragraph Char"/>
    <w:basedOn w:val="DefaultParagraphFont"/>
    <w:link w:val="ListParagraph"/>
    <w:uiPriority w:val="34"/>
    <w:locked/>
    <w:rsid w:val="008A2454"/>
    <w:rPr>
      <w:rFonts w:ascii="Calibri" w:hAnsi="Calibri" w:cs="Times New Roman"/>
      <w:color w:val="000000" w:themeColor="text1"/>
      <w:sz w:val="22"/>
    </w:rPr>
  </w:style>
  <w:style w:type="table" w:styleId="MediumList1-Accent1">
    <w:name w:val="Medium List 1 Accent 1"/>
    <w:basedOn w:val="TableNormal"/>
    <w:uiPriority w:val="65"/>
    <w:rsid w:val="0015064E"/>
    <w:rPr>
      <w:rFonts w:asciiTheme="minorHAnsi" w:hAnsiTheme="minorHAnsi" w:cs="Times New Roman"/>
      <w:color w:val="000000" w:themeColor="text1"/>
      <w:sz w:val="22"/>
      <w:szCs w:val="22"/>
    </w:rPr>
    <w:tblPr>
      <w:tblStyleRowBandSize w:val="1"/>
      <w:tblStyleColBandSize w:val="1"/>
      <w:tblBorders>
        <w:top w:val="single" w:sz="8" w:space="0" w:color="FF9900" w:themeColor="accent1"/>
        <w:bottom w:val="single" w:sz="8" w:space="0" w:color="FF9900" w:themeColor="accent1"/>
      </w:tblBorders>
    </w:tblPr>
    <w:tblStylePr w:type="firstRow">
      <w:rPr>
        <w:rFonts w:asciiTheme="majorHAnsi" w:eastAsiaTheme="majorEastAsia" w:hAnsiTheme="majorHAnsi" w:cs="Times New Roman"/>
      </w:rPr>
      <w:tblPr/>
      <w:tcPr>
        <w:tcBorders>
          <w:top w:val="nil"/>
          <w:bottom w:val="single" w:sz="8" w:space="0" w:color="FF9900" w:themeColor="accent1"/>
        </w:tcBorders>
      </w:tcPr>
    </w:tblStylePr>
    <w:tblStylePr w:type="lastRow">
      <w:rPr>
        <w:rFonts w:cs="Times New Roman"/>
        <w:b/>
        <w:bCs/>
        <w:color w:val="514A4F" w:themeColor="text2"/>
      </w:rPr>
      <w:tblPr/>
      <w:tcPr>
        <w:tcBorders>
          <w:top w:val="single" w:sz="8" w:space="0" w:color="FF9900" w:themeColor="accent1"/>
          <w:bottom w:val="single" w:sz="8" w:space="0" w:color="FF9900" w:themeColor="accent1"/>
        </w:tcBorders>
      </w:tcPr>
    </w:tblStylePr>
    <w:tblStylePr w:type="firstCol">
      <w:rPr>
        <w:rFonts w:cs="Times New Roman"/>
        <w:b/>
        <w:bCs/>
      </w:rPr>
    </w:tblStylePr>
    <w:tblStylePr w:type="lastCol">
      <w:rPr>
        <w:rFonts w:cs="Times New Roman"/>
        <w:b/>
        <w:bCs/>
      </w:rPr>
      <w:tblPr/>
      <w:tcPr>
        <w:tcBorders>
          <w:top w:val="single" w:sz="8" w:space="0" w:color="FF9900" w:themeColor="accent1"/>
          <w:bottom w:val="single" w:sz="8" w:space="0" w:color="FF9900" w:themeColor="accent1"/>
        </w:tcBorders>
      </w:tcPr>
    </w:tblStylePr>
    <w:tblStylePr w:type="band1Vert">
      <w:rPr>
        <w:rFonts w:cs="Times New Roman"/>
      </w:rPr>
      <w:tblPr/>
      <w:tcPr>
        <w:shd w:val="clear" w:color="auto" w:fill="FFE5C0" w:themeFill="accent1" w:themeFillTint="3F"/>
      </w:tcPr>
    </w:tblStylePr>
    <w:tblStylePr w:type="band1Horz">
      <w:rPr>
        <w:rFonts w:cs="Times New Roman"/>
      </w:rPr>
      <w:tblPr/>
      <w:tcPr>
        <w:shd w:val="clear" w:color="auto" w:fill="FFE5C0" w:themeFill="accent1" w:themeFillTint="3F"/>
      </w:tcPr>
    </w:tblStylePr>
  </w:style>
  <w:style w:type="character" w:styleId="CommentReference">
    <w:name w:val="annotation reference"/>
    <w:basedOn w:val="DefaultParagraphFont"/>
    <w:uiPriority w:val="99"/>
    <w:unhideWhenUsed/>
    <w:rsid w:val="0015064E"/>
    <w:rPr>
      <w:rFonts w:cs="Times New Roman"/>
      <w:sz w:val="16"/>
      <w:szCs w:val="16"/>
    </w:rPr>
  </w:style>
  <w:style w:type="paragraph" w:styleId="CommentText">
    <w:name w:val="annotation text"/>
    <w:basedOn w:val="Normal"/>
    <w:link w:val="CommentTextChar"/>
    <w:uiPriority w:val="99"/>
    <w:unhideWhenUsed/>
    <w:rsid w:val="0015064E"/>
    <w:pPr>
      <w:spacing w:after="120"/>
    </w:pPr>
    <w:rPr>
      <w:rFonts w:ascii="Calibri" w:hAnsi="Calibri"/>
      <w:color w:val="000000" w:themeColor="text1"/>
      <w:sz w:val="20"/>
      <w:szCs w:val="20"/>
      <w:lang w:val="en-NZ"/>
    </w:rPr>
  </w:style>
  <w:style w:type="character" w:customStyle="1" w:styleId="CommentTextChar">
    <w:name w:val="Comment Text Char"/>
    <w:basedOn w:val="DefaultParagraphFont"/>
    <w:link w:val="CommentText"/>
    <w:uiPriority w:val="99"/>
    <w:locked/>
    <w:rsid w:val="0015064E"/>
    <w:rPr>
      <w:rFonts w:ascii="Calibri" w:hAnsi="Calibri" w:cs="Times New Roman"/>
      <w:color w:val="000000" w:themeColor="text1"/>
    </w:rPr>
  </w:style>
  <w:style w:type="paragraph" w:styleId="CommentSubject">
    <w:name w:val="annotation subject"/>
    <w:basedOn w:val="CommentText"/>
    <w:next w:val="CommentText"/>
    <w:link w:val="CommentSubjectChar"/>
    <w:unhideWhenUsed/>
    <w:rsid w:val="0015064E"/>
    <w:rPr>
      <w:b/>
      <w:bCs/>
    </w:rPr>
  </w:style>
  <w:style w:type="character" w:customStyle="1" w:styleId="CommentSubjectChar">
    <w:name w:val="Comment Subject Char"/>
    <w:basedOn w:val="CommentTextChar"/>
    <w:link w:val="CommentSubject"/>
    <w:locked/>
    <w:rsid w:val="0015064E"/>
    <w:rPr>
      <w:rFonts w:ascii="Calibri" w:hAnsi="Calibri" w:cs="Times New Roman"/>
      <w:b/>
      <w:bCs/>
      <w:color w:val="000000" w:themeColor="text1"/>
    </w:rPr>
  </w:style>
  <w:style w:type="character" w:customStyle="1" w:styleId="normaltextrun">
    <w:name w:val="normaltextrun"/>
    <w:basedOn w:val="DefaultParagraphFont"/>
    <w:rsid w:val="00876BE7"/>
  </w:style>
  <w:style w:type="character" w:customStyle="1" w:styleId="eop">
    <w:name w:val="eop"/>
    <w:basedOn w:val="DefaultParagraphFont"/>
    <w:rsid w:val="00876BE7"/>
  </w:style>
  <w:style w:type="paragraph" w:customStyle="1" w:styleId="paragraph">
    <w:name w:val="paragraph"/>
    <w:basedOn w:val="Normal"/>
    <w:rsid w:val="007102A1"/>
    <w:pPr>
      <w:spacing w:before="100" w:beforeAutospacing="1" w:after="100" w:afterAutospacing="1"/>
    </w:pPr>
    <w:rPr>
      <w:rFonts w:ascii="Times New Roman" w:hAnsi="Times New Roman"/>
      <w:sz w:val="24"/>
      <w:szCs w:val="24"/>
      <w:lang w:val="en-NZ" w:eastAsia="en-NZ"/>
    </w:rPr>
  </w:style>
  <w:style w:type="character" w:customStyle="1" w:styleId="spellingerror">
    <w:name w:val="spellingerror"/>
    <w:basedOn w:val="DefaultParagraphFont"/>
    <w:rsid w:val="007102A1"/>
  </w:style>
  <w:style w:type="character" w:customStyle="1" w:styleId="contextualspellingandgrammarerror">
    <w:name w:val="contextualspellingandgrammarerror"/>
    <w:basedOn w:val="DefaultParagraphFont"/>
    <w:rsid w:val="00FB382A"/>
  </w:style>
  <w:style w:type="paragraph" w:customStyle="1" w:styleId="Bullets-Level1">
    <w:name w:val="Bullets - Level 1"/>
    <w:basedOn w:val="paragraph"/>
    <w:rsid w:val="00673493"/>
    <w:pPr>
      <w:tabs>
        <w:tab w:val="left" w:pos="592"/>
      </w:tabs>
      <w:spacing w:before="120" w:beforeAutospacing="0" w:after="120" w:afterAutospacing="0"/>
      <w:ind w:left="450" w:hanging="283"/>
      <w:textAlignment w:val="baseline"/>
    </w:pPr>
    <w:rPr>
      <w:rFonts w:ascii="Arial Narrow" w:eastAsiaTheme="majorEastAsia" w:hAnsi="Arial Narrow" w:cs="Arial"/>
      <w:sz w:val="20"/>
      <w:szCs w:val="20"/>
    </w:rPr>
  </w:style>
  <w:style w:type="paragraph" w:customStyle="1" w:styleId="Bullets-Level2">
    <w:name w:val="Bullets - Level 2"/>
    <w:basedOn w:val="paragraph"/>
    <w:rsid w:val="0041001C"/>
    <w:pPr>
      <w:numPr>
        <w:numId w:val="11"/>
      </w:numPr>
      <w:tabs>
        <w:tab w:val="clear" w:pos="720"/>
      </w:tabs>
      <w:spacing w:before="120" w:beforeAutospacing="0" w:after="120" w:afterAutospacing="0"/>
      <w:ind w:left="737" w:hanging="284"/>
      <w:textAlignment w:val="baseline"/>
    </w:pPr>
    <w:rPr>
      <w:rFonts w:ascii="Arial Narrow" w:eastAsiaTheme="majorEastAsia" w:hAnsi="Arial Narrow" w:cs="Arial"/>
      <w:sz w:val="20"/>
      <w:szCs w:val="20"/>
    </w:rPr>
  </w:style>
  <w:style w:type="table" w:customStyle="1" w:styleId="DairyNZTableColour">
    <w:name w:val="DairyNZ Table Colour"/>
    <w:basedOn w:val="TableNormal"/>
    <w:rsid w:val="00EA65B1"/>
    <w:rPr>
      <w:rFonts w:ascii="Arial" w:hAnsi="Arial" w:cs="Times New Roman"/>
      <w:lang w:val="en-US"/>
    </w:rPr>
    <w:tblPr>
      <w:tblStyleRowBandSize w:val="1"/>
      <w:tblStyleColBandSize w:val="1"/>
    </w:tblPr>
    <w:tblStylePr w:type="firstRow">
      <w:pPr>
        <w:jc w:val="center"/>
      </w:pPr>
      <w:rPr>
        <w:rFonts w:ascii="Arial" w:hAnsi="Arial"/>
        <w:b/>
        <w:sz w:val="20"/>
      </w:rPr>
      <w:tblPr/>
      <w:tcPr>
        <w:shd w:val="clear" w:color="auto" w:fill="353735"/>
      </w:tcPr>
    </w:tblStylePr>
    <w:tblStylePr w:type="firstCol">
      <w:pPr>
        <w:jc w:val="left"/>
      </w:pPr>
      <w:rPr>
        <w:rFonts w:ascii="Arial" w:hAnsi="Arial"/>
        <w:b/>
        <w:sz w:val="20"/>
      </w:rPr>
      <w:tblPr/>
      <w:tcPr>
        <w:vAlign w:val="center"/>
      </w:tcPr>
    </w:tblStylePr>
    <w:tblStylePr w:type="lastCol">
      <w:pPr>
        <w:jc w:val="center"/>
      </w:pPr>
    </w:tblStylePr>
    <w:tblStylePr w:type="band1Vert">
      <w:pPr>
        <w:jc w:val="center"/>
      </w:pPr>
      <w:rPr>
        <w:rFonts w:ascii="Arial" w:hAnsi="Arial"/>
        <w:sz w:val="20"/>
      </w:rPr>
    </w:tblStylePr>
    <w:tblStylePr w:type="band2Vert">
      <w:pPr>
        <w:jc w:val="center"/>
      </w:pPr>
      <w:rPr>
        <w:rFonts w:ascii="Arial" w:hAnsi="Arial"/>
        <w:sz w:val="20"/>
      </w:rPr>
    </w:tblStylePr>
    <w:tblStylePr w:type="band1Horz">
      <w:rPr>
        <w:rFonts w:ascii="Arial" w:hAnsi="Arial"/>
        <w:sz w:val="20"/>
      </w:rPr>
    </w:tblStylePr>
    <w:tblStylePr w:type="band2Horz">
      <w:rPr>
        <w:rFonts w:ascii="Arial" w:hAnsi="Arial"/>
        <w:sz w:val="20"/>
      </w:rPr>
      <w:tblPr/>
      <w:tcPr>
        <w:shd w:val="clear" w:color="auto" w:fill="C8E59A"/>
      </w:tcPr>
    </w:tblStylePr>
    <w:tblStylePr w:type="neCell">
      <w:pPr>
        <w:jc w:val="center"/>
      </w:pPr>
    </w:tblStylePr>
    <w:tblStylePr w:type="nwCell">
      <w:pPr>
        <w:jc w:val="left"/>
      </w:pPr>
    </w:tblStylePr>
  </w:style>
  <w:style w:type="paragraph" w:customStyle="1" w:styleId="Bullets-Level3">
    <w:name w:val="Bullets - Level 3"/>
    <w:basedOn w:val="Normal"/>
    <w:rsid w:val="00710321"/>
    <w:pPr>
      <w:numPr>
        <w:ilvl w:val="1"/>
        <w:numId w:val="12"/>
      </w:numPr>
      <w:spacing w:before="120" w:after="120"/>
      <w:ind w:left="881"/>
      <w:textAlignment w:val="baseline"/>
    </w:pPr>
    <w:rPr>
      <w:rFonts w:ascii="Arial Narrow" w:hAnsi="Arial Narrow" w:cs="Calibri"/>
      <w:sz w:val="20"/>
      <w:szCs w:val="20"/>
      <w:lang w:val="en-NZ" w:eastAsia="en-NZ"/>
    </w:rPr>
  </w:style>
  <w:style w:type="table" w:customStyle="1" w:styleId="PlainTablewithGridlines">
    <w:name w:val="Plain Table with Gridlines"/>
    <w:basedOn w:val="TableNormal"/>
    <w:rsid w:val="00EA65B1"/>
    <w:rPr>
      <w:rFonts w:ascii="Arial"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2">
    <w:name w:val="copy2"/>
    <w:basedOn w:val="Normal"/>
    <w:rsid w:val="00EA65B1"/>
    <w:pPr>
      <w:spacing w:before="100" w:beforeAutospacing="1" w:after="100" w:afterAutospacing="1" w:line="270" w:lineRule="atLeast"/>
    </w:pPr>
    <w:rPr>
      <w:rFonts w:ascii="Verdana" w:eastAsiaTheme="minorEastAsia" w:hAnsi="Verdana"/>
      <w:color w:val="000000"/>
      <w:sz w:val="17"/>
      <w:szCs w:val="17"/>
      <w:lang w:val="en-NZ" w:eastAsia="ja-JP"/>
    </w:rPr>
  </w:style>
  <w:style w:type="table" w:customStyle="1" w:styleId="DairyNZTable-BlackWhite">
    <w:name w:val="DairyNZ Table - Black&amp;White"/>
    <w:basedOn w:val="DairyNZTableColour"/>
    <w:rsid w:val="00EA65B1"/>
    <w:tblPr/>
    <w:tblStylePr w:type="firstRow">
      <w:pPr>
        <w:jc w:val="center"/>
      </w:pPr>
      <w:rPr>
        <w:rFonts w:ascii="Arial" w:hAnsi="Arial"/>
        <w:b/>
        <w:sz w:val="20"/>
      </w:rPr>
      <w:tblPr/>
      <w:tcPr>
        <w:shd w:val="clear" w:color="auto" w:fill="353735"/>
      </w:tcPr>
    </w:tblStylePr>
    <w:tblStylePr w:type="firstCol">
      <w:pPr>
        <w:jc w:val="left"/>
      </w:pPr>
      <w:rPr>
        <w:rFonts w:ascii="Arial" w:hAnsi="Arial"/>
        <w:b/>
        <w:sz w:val="20"/>
      </w:rPr>
      <w:tblPr/>
      <w:tcPr>
        <w:vAlign w:val="center"/>
      </w:tcPr>
    </w:tblStylePr>
    <w:tblStylePr w:type="lastCol">
      <w:pPr>
        <w:jc w:val="center"/>
      </w:pPr>
    </w:tblStylePr>
    <w:tblStylePr w:type="band1Vert">
      <w:pPr>
        <w:jc w:val="center"/>
      </w:pPr>
      <w:rPr>
        <w:rFonts w:ascii="Arial" w:hAnsi="Arial"/>
        <w:sz w:val="20"/>
      </w:rPr>
    </w:tblStylePr>
    <w:tblStylePr w:type="band2Vert">
      <w:pPr>
        <w:jc w:val="center"/>
      </w:pPr>
      <w:rPr>
        <w:rFonts w:ascii="Arial" w:hAnsi="Arial"/>
        <w:sz w:val="20"/>
      </w:rPr>
    </w:tblStylePr>
    <w:tblStylePr w:type="band1Horz">
      <w:rPr>
        <w:rFonts w:ascii="Arial" w:hAnsi="Arial"/>
        <w:sz w:val="20"/>
      </w:rPr>
    </w:tblStylePr>
    <w:tblStylePr w:type="band2Horz">
      <w:rPr>
        <w:rFonts w:ascii="Arial" w:hAnsi="Arial"/>
        <w:sz w:val="20"/>
      </w:rPr>
      <w:tblPr/>
      <w:tcPr>
        <w:shd w:val="clear" w:color="auto" w:fill="CCCCCC"/>
      </w:tcPr>
    </w:tblStylePr>
    <w:tblStylePr w:type="neCell">
      <w:pPr>
        <w:jc w:val="center"/>
      </w:pPr>
    </w:tblStylePr>
    <w:tblStylePr w:type="nwCell">
      <w:pPr>
        <w:jc w:val="left"/>
      </w:pPr>
    </w:tblStylePr>
  </w:style>
  <w:style w:type="numbering" w:customStyle="1" w:styleId="List-1">
    <w:name w:val="List - 1"/>
    <w:aliases w:val="2,3"/>
    <w:basedOn w:val="NoList"/>
    <w:rsid w:val="00EA65B1"/>
    <w:pPr>
      <w:numPr>
        <w:numId w:val="8"/>
      </w:numPr>
    </w:pPr>
  </w:style>
  <w:style w:type="numbering" w:customStyle="1" w:styleId="list-a">
    <w:name w:val="list - a"/>
    <w:aliases w:val="b,c"/>
    <w:basedOn w:val="NoList"/>
    <w:rsid w:val="00EA65B1"/>
    <w:pPr>
      <w:numPr>
        <w:numId w:val="9"/>
      </w:numPr>
    </w:pPr>
  </w:style>
  <w:style w:type="paragraph" w:styleId="NormalWeb">
    <w:name w:val="Normal (Web)"/>
    <w:basedOn w:val="Normal"/>
    <w:uiPriority w:val="99"/>
    <w:unhideWhenUsed/>
    <w:rsid w:val="000E0919"/>
    <w:pPr>
      <w:spacing w:before="100" w:beforeAutospacing="1" w:after="100" w:afterAutospacing="1"/>
    </w:pPr>
    <w:rPr>
      <w:rFonts w:ascii="Times New Roman" w:hAnsi="Times New Roman"/>
      <w:sz w:val="24"/>
      <w:szCs w:val="24"/>
      <w:lang w:val="en-NZ" w:eastAsia="en-GB"/>
    </w:rPr>
  </w:style>
  <w:style w:type="paragraph" w:styleId="Revision">
    <w:name w:val="Revision"/>
    <w:hidden/>
    <w:uiPriority w:val="99"/>
    <w:semiHidden/>
    <w:rsid w:val="00FA5290"/>
    <w:rPr>
      <w:rFonts w:asciiTheme="minorHAnsi" w:hAnsiTheme="minorHAnsi" w:cs="Times New Roman"/>
      <w:szCs w:val="24"/>
      <w:lang w:eastAsia="ja-JP"/>
    </w:rPr>
  </w:style>
  <w:style w:type="paragraph" w:customStyle="1" w:styleId="bulletpointaligned">
    <w:name w:val="bullet point aligned"/>
    <w:basedOn w:val="Normal"/>
    <w:qFormat/>
    <w:rsid w:val="00693396"/>
    <w:pPr>
      <w:tabs>
        <w:tab w:val="left" w:pos="1276"/>
        <w:tab w:val="left" w:pos="4084"/>
      </w:tabs>
      <w:spacing w:before="120" w:after="120"/>
      <w:ind w:left="451"/>
    </w:pPr>
    <w:rPr>
      <w:rFonts w:ascii="Arial Narrow" w:eastAsiaTheme="minorEastAsia" w:hAnsi="Arial Narrow" w:cstheme="minorHAnsi"/>
      <w:sz w:val="20"/>
      <w:szCs w:val="20"/>
      <w:lang w:val="en-NZ" w:eastAsia="ja-JP"/>
    </w:rPr>
  </w:style>
  <w:style w:type="paragraph" w:customStyle="1" w:styleId="Table1">
    <w:name w:val="Table 1"/>
    <w:basedOn w:val="Normal"/>
    <w:qFormat/>
    <w:rsid w:val="00693396"/>
    <w:pPr>
      <w:tabs>
        <w:tab w:val="left" w:pos="1276"/>
        <w:tab w:val="left" w:pos="4084"/>
      </w:tabs>
      <w:spacing w:before="40" w:after="40"/>
    </w:pPr>
    <w:rPr>
      <w:rFonts w:ascii="Arial Narrow" w:eastAsiaTheme="minorEastAsia" w:hAnsi="Arial Narrow" w:cstheme="minorHAnsi"/>
      <w:sz w:val="20"/>
      <w:szCs w:val="20"/>
      <w:lang w:eastAsia="ja-JP"/>
    </w:rPr>
  </w:style>
  <w:style w:type="paragraph" w:customStyle="1" w:styleId="bulletsi">
    <w:name w:val="bullets i"/>
    <w:basedOn w:val="ListParagraph"/>
    <w:qFormat/>
    <w:rsid w:val="00395FC1"/>
    <w:pPr>
      <w:numPr>
        <w:numId w:val="10"/>
      </w:numPr>
      <w:tabs>
        <w:tab w:val="left" w:pos="1276"/>
        <w:tab w:val="left" w:pos="7088"/>
        <w:tab w:val="right" w:pos="9370"/>
      </w:tabs>
      <w:spacing w:before="120"/>
      <w:contextualSpacing w:val="0"/>
    </w:pPr>
    <w:rPr>
      <w:rFonts w:ascii="Arial Narrow" w:hAnsi="Arial Narrow" w:cstheme="minorBidi"/>
    </w:rPr>
  </w:style>
  <w:style w:type="paragraph" w:customStyle="1" w:styleId="tablepoint">
    <w:name w:val="table point"/>
    <w:basedOn w:val="Normal"/>
    <w:qFormat/>
    <w:rsid w:val="000224DD"/>
    <w:pPr>
      <w:spacing w:before="60" w:after="60"/>
      <w:ind w:left="317" w:right="57" w:hanging="284"/>
      <w:textAlignment w:val="baseline"/>
    </w:pPr>
    <w:rPr>
      <w:rFonts w:ascii="Arial Narrow" w:hAnsi="Arial Narrow" w:cs="Calibri"/>
      <w:sz w:val="20"/>
      <w:szCs w:val="20"/>
      <w:lang w:val="en-NZ" w:eastAsia="en-NZ"/>
    </w:rPr>
  </w:style>
  <w:style w:type="paragraph" w:customStyle="1" w:styleId="Tablepoint2">
    <w:name w:val="Table point 2"/>
    <w:basedOn w:val="Normal"/>
    <w:qFormat/>
    <w:rsid w:val="00E415F0"/>
    <w:pPr>
      <w:numPr>
        <w:numId w:val="7"/>
      </w:numPr>
      <w:tabs>
        <w:tab w:val="clear" w:pos="720"/>
      </w:tabs>
      <w:spacing w:before="60" w:after="60"/>
      <w:ind w:left="402" w:right="57" w:hanging="283"/>
      <w:textAlignment w:val="baseline"/>
    </w:pPr>
    <w:rPr>
      <w:rFonts w:ascii="Arial Narrow" w:hAnsi="Arial Narrow" w:cs="Calibri"/>
      <w:sz w:val="20"/>
      <w:szCs w:val="20"/>
      <w:lang w:val="en-NZ" w:eastAsia="en-NZ"/>
    </w:rPr>
  </w:style>
  <w:style w:type="paragraph" w:customStyle="1" w:styleId="tablenumberbullets">
    <w:name w:val="table number bullets"/>
    <w:basedOn w:val="ListParagraph"/>
    <w:qFormat/>
    <w:rsid w:val="00FE4AB9"/>
    <w:pPr>
      <w:numPr>
        <w:numId w:val="6"/>
      </w:numPr>
      <w:spacing w:before="120"/>
      <w:ind w:left="313" w:right="57" w:hanging="284"/>
    </w:pPr>
    <w:rPr>
      <w:rFonts w:ascii="Arial Narrow" w:eastAsia="Arial Narrow" w:hAnsi="Arial Narrow" w:cs="Arial Narrow"/>
      <w:szCs w:val="20"/>
      <w:lang w:eastAsia="en-NZ"/>
    </w:rPr>
  </w:style>
  <w:style w:type="paragraph" w:customStyle="1" w:styleId="subsubpoint">
    <w:name w:val="subsub point"/>
    <w:basedOn w:val="ListParagraph"/>
    <w:qFormat/>
    <w:rsid w:val="000A33E6"/>
    <w:pPr>
      <w:numPr>
        <w:ilvl w:val="1"/>
        <w:numId w:val="13"/>
      </w:numPr>
      <w:spacing w:before="120"/>
      <w:ind w:left="1164"/>
      <w:contextualSpacing w:val="0"/>
    </w:pPr>
    <w:rPr>
      <w:rFonts w:ascii="Arial Narrow" w:hAnsi="Arial Narrow" w:cstheme="minorHAnsi"/>
      <w:szCs w:val="20"/>
    </w:rPr>
  </w:style>
  <w:style w:type="character" w:styleId="UnresolvedMention">
    <w:name w:val="Unresolved Mention"/>
    <w:basedOn w:val="DefaultParagraphFont"/>
    <w:uiPriority w:val="99"/>
    <w:semiHidden/>
    <w:unhideWhenUsed/>
    <w:rsid w:val="00CF1EEB"/>
    <w:rPr>
      <w:color w:val="605E5C"/>
      <w:shd w:val="clear" w:color="auto" w:fill="E1DFDD"/>
    </w:rPr>
  </w:style>
  <w:style w:type="table" w:styleId="GridTable4-Accent1">
    <w:name w:val="Grid Table 4 Accent 1"/>
    <w:basedOn w:val="TableNormal"/>
    <w:uiPriority w:val="49"/>
    <w:rsid w:val="00E67EA9"/>
    <w:rPr>
      <w:rFonts w:asciiTheme="minorHAnsi" w:eastAsiaTheme="minorHAnsi" w:hAnsiTheme="minorHAnsi" w:cstheme="minorBidi"/>
      <w:sz w:val="22"/>
      <w:szCs w:val="22"/>
    </w:rPr>
    <w:tblPr>
      <w:tblStyleRowBandSize w:val="1"/>
      <w:tblStyleColBandSize w:val="1"/>
      <w:tblInd w:w="0" w:type="nil"/>
      <w:tblBorders>
        <w:top w:val="single" w:sz="4" w:space="0" w:color="FFC166" w:themeColor="accent1" w:themeTint="99"/>
        <w:left w:val="single" w:sz="4" w:space="0" w:color="FFC166" w:themeColor="accent1" w:themeTint="99"/>
        <w:bottom w:val="single" w:sz="4" w:space="0" w:color="FFC166" w:themeColor="accent1" w:themeTint="99"/>
        <w:right w:val="single" w:sz="4" w:space="0" w:color="FFC166" w:themeColor="accent1" w:themeTint="99"/>
        <w:insideH w:val="single" w:sz="4" w:space="0" w:color="FFC166" w:themeColor="accent1" w:themeTint="99"/>
        <w:insideV w:val="single" w:sz="4" w:space="0" w:color="FFC166" w:themeColor="accent1" w:themeTint="99"/>
      </w:tblBorders>
    </w:tblPr>
    <w:tblStylePr w:type="firstRow">
      <w:rPr>
        <w:b/>
        <w:bCs/>
        <w:color w:val="FFFFFF" w:themeColor="background1"/>
      </w:rPr>
      <w:tblPr/>
      <w:tcPr>
        <w:tcBorders>
          <w:top w:val="single" w:sz="4" w:space="0" w:color="FF9900" w:themeColor="accent1"/>
          <w:left w:val="single" w:sz="4" w:space="0" w:color="FF9900" w:themeColor="accent1"/>
          <w:bottom w:val="single" w:sz="4" w:space="0" w:color="FF9900" w:themeColor="accent1"/>
          <w:right w:val="single" w:sz="4" w:space="0" w:color="FF9900" w:themeColor="accent1"/>
          <w:insideH w:val="nil"/>
          <w:insideV w:val="nil"/>
        </w:tcBorders>
        <w:shd w:val="clear" w:color="auto" w:fill="FF9900" w:themeFill="accent1"/>
      </w:tcPr>
    </w:tblStylePr>
    <w:tblStylePr w:type="lastRow">
      <w:rPr>
        <w:b/>
        <w:bCs/>
      </w:rPr>
      <w:tblPr/>
      <w:tcPr>
        <w:tcBorders>
          <w:top w:val="double" w:sz="4" w:space="0" w:color="FF9900" w:themeColor="accent1"/>
        </w:tcBorders>
      </w:tcPr>
    </w:tblStylePr>
    <w:tblStylePr w:type="firstCol">
      <w:rPr>
        <w:b/>
        <w:bCs/>
      </w:rPr>
    </w:tblStylePr>
    <w:tblStylePr w:type="lastCol">
      <w:rPr>
        <w:b/>
        <w:bCs/>
      </w:rPr>
    </w:tblStylePr>
    <w:tblStylePr w:type="band1Vert">
      <w:tblPr/>
      <w:tcPr>
        <w:shd w:val="clear" w:color="auto" w:fill="FFEACC" w:themeFill="accent1" w:themeFillTint="33"/>
      </w:tcPr>
    </w:tblStylePr>
    <w:tblStylePr w:type="band1Horz">
      <w:tblPr/>
      <w:tcPr>
        <w:shd w:val="clear" w:color="auto" w:fill="FFEACC" w:themeFill="accent1" w:themeFillTint="33"/>
      </w:tcPr>
    </w:tblStylePr>
  </w:style>
  <w:style w:type="table" w:styleId="ListTable3-Accent5">
    <w:name w:val="List Table 3 Accent 5"/>
    <w:basedOn w:val="TableNormal"/>
    <w:uiPriority w:val="48"/>
    <w:rsid w:val="00E67EA9"/>
    <w:tblPr>
      <w:tblStyleRowBandSize w:val="1"/>
      <w:tblStyleColBandSize w:val="1"/>
      <w:tblBorders>
        <w:top w:val="single" w:sz="4" w:space="0" w:color="57A8C5" w:themeColor="accent5"/>
        <w:left w:val="single" w:sz="4" w:space="0" w:color="57A8C5" w:themeColor="accent5"/>
        <w:bottom w:val="single" w:sz="4" w:space="0" w:color="57A8C5" w:themeColor="accent5"/>
        <w:right w:val="single" w:sz="4" w:space="0" w:color="57A8C5" w:themeColor="accent5"/>
      </w:tblBorders>
    </w:tblPr>
    <w:tblStylePr w:type="firstRow">
      <w:rPr>
        <w:b/>
        <w:bCs/>
        <w:color w:val="FFFFFF" w:themeColor="background1"/>
      </w:rPr>
      <w:tblPr/>
      <w:tcPr>
        <w:shd w:val="clear" w:color="auto" w:fill="57A8C5" w:themeFill="accent5"/>
      </w:tcPr>
    </w:tblStylePr>
    <w:tblStylePr w:type="lastRow">
      <w:rPr>
        <w:b/>
        <w:bCs/>
      </w:rPr>
      <w:tblPr/>
      <w:tcPr>
        <w:tcBorders>
          <w:top w:val="double" w:sz="4" w:space="0" w:color="57A8C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8C5" w:themeColor="accent5"/>
          <w:right w:val="single" w:sz="4" w:space="0" w:color="57A8C5" w:themeColor="accent5"/>
        </w:tcBorders>
      </w:tcPr>
    </w:tblStylePr>
    <w:tblStylePr w:type="band1Horz">
      <w:tblPr/>
      <w:tcPr>
        <w:tcBorders>
          <w:top w:val="single" w:sz="4" w:space="0" w:color="57A8C5" w:themeColor="accent5"/>
          <w:bottom w:val="single" w:sz="4" w:space="0" w:color="57A8C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8C5" w:themeColor="accent5"/>
          <w:left w:val="nil"/>
        </w:tcBorders>
      </w:tcPr>
    </w:tblStylePr>
    <w:tblStylePr w:type="swCell">
      <w:tblPr/>
      <w:tcPr>
        <w:tcBorders>
          <w:top w:val="double" w:sz="4" w:space="0" w:color="57A8C5" w:themeColor="accent5"/>
          <w:right w:val="nil"/>
        </w:tcBorders>
      </w:tcPr>
    </w:tblStylePr>
  </w:style>
  <w:style w:type="table" w:customStyle="1" w:styleId="DIATable">
    <w:name w:val="_DIA Table"/>
    <w:basedOn w:val="TableNormal"/>
    <w:uiPriority w:val="99"/>
    <w:rsid w:val="0014794D"/>
    <w:pPr>
      <w:spacing w:before="56" w:after="32" w:line="276" w:lineRule="auto"/>
    </w:pPr>
    <w:rPr>
      <w:rFonts w:ascii="Calibri" w:eastAsiaTheme="minorHAnsi" w:hAnsi="Calibri" w:cstheme="minorBidi"/>
      <w:sz w:val="22"/>
      <w:szCs w:val="24"/>
    </w:rPr>
    <w:tblPr>
      <w:tblInd w:w="0" w:type="nil"/>
      <w:tblBorders>
        <w:top w:val="single" w:sz="12" w:space="0" w:color="514A4F" w:themeColor="text2"/>
        <w:left w:val="single" w:sz="12" w:space="0" w:color="514A4F" w:themeColor="text2"/>
        <w:bottom w:val="single" w:sz="12" w:space="0" w:color="514A4F" w:themeColor="text2"/>
        <w:right w:val="single" w:sz="12" w:space="0" w:color="514A4F" w:themeColor="text2"/>
        <w:insideH w:val="single" w:sz="6" w:space="0" w:color="514A4F" w:themeColor="text2"/>
        <w:insideV w:val="single" w:sz="6" w:space="0" w:color="514A4F" w:themeColor="text2"/>
      </w:tblBorders>
    </w:tblPr>
    <w:tblStylePr w:type="firstRow">
      <w:pPr>
        <w:wordWrap/>
        <w:spacing w:beforeLines="0" w:before="100" w:beforeAutospacing="1" w:afterLines="0" w:after="100" w:afterAutospacing="1" w:line="240" w:lineRule="auto"/>
      </w:pPr>
      <w:rPr>
        <w:rFonts w:ascii="Calibri" w:hAnsi="Calibri" w:cs="Calibri" w:hint="default"/>
        <w:b/>
        <w:color w:val="FFFFFF" w:themeColor="background1"/>
        <w:sz w:val="22"/>
        <w:szCs w:val="22"/>
      </w:rPr>
      <w:tblPr/>
      <w:tcPr>
        <w:tcBorders>
          <w:top w:val="single" w:sz="6" w:space="0" w:color="514A4F" w:themeColor="text2"/>
          <w:left w:val="single" w:sz="12" w:space="0" w:color="514A4F" w:themeColor="text2"/>
          <w:bottom w:val="nil"/>
          <w:right w:val="single" w:sz="12" w:space="0" w:color="514A4F" w:themeColor="text2"/>
          <w:insideH w:val="single" w:sz="6" w:space="0" w:color="FFFFFF" w:themeColor="background1"/>
          <w:insideV w:val="single" w:sz="6" w:space="0" w:color="FFFFFF" w:themeColor="background1"/>
          <w:tl2br w:val="nil"/>
          <w:tr2bl w:val="nil"/>
        </w:tcBorders>
        <w:shd w:val="clear" w:color="auto" w:fill="514A4F"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7205">
      <w:bodyDiv w:val="1"/>
      <w:marLeft w:val="0"/>
      <w:marRight w:val="0"/>
      <w:marTop w:val="0"/>
      <w:marBottom w:val="0"/>
      <w:divBdr>
        <w:top w:val="none" w:sz="0" w:space="0" w:color="auto"/>
        <w:left w:val="none" w:sz="0" w:space="0" w:color="auto"/>
        <w:bottom w:val="none" w:sz="0" w:space="0" w:color="auto"/>
        <w:right w:val="none" w:sz="0" w:space="0" w:color="auto"/>
      </w:divBdr>
    </w:div>
    <w:div w:id="88358377">
      <w:bodyDiv w:val="1"/>
      <w:marLeft w:val="0"/>
      <w:marRight w:val="0"/>
      <w:marTop w:val="0"/>
      <w:marBottom w:val="0"/>
      <w:divBdr>
        <w:top w:val="none" w:sz="0" w:space="0" w:color="auto"/>
        <w:left w:val="none" w:sz="0" w:space="0" w:color="auto"/>
        <w:bottom w:val="none" w:sz="0" w:space="0" w:color="auto"/>
        <w:right w:val="none" w:sz="0" w:space="0" w:color="auto"/>
      </w:divBdr>
    </w:div>
    <w:div w:id="170336941">
      <w:bodyDiv w:val="1"/>
      <w:marLeft w:val="0"/>
      <w:marRight w:val="0"/>
      <w:marTop w:val="0"/>
      <w:marBottom w:val="0"/>
      <w:divBdr>
        <w:top w:val="none" w:sz="0" w:space="0" w:color="auto"/>
        <w:left w:val="none" w:sz="0" w:space="0" w:color="auto"/>
        <w:bottom w:val="none" w:sz="0" w:space="0" w:color="auto"/>
        <w:right w:val="none" w:sz="0" w:space="0" w:color="auto"/>
      </w:divBdr>
    </w:div>
    <w:div w:id="188689726">
      <w:bodyDiv w:val="1"/>
      <w:marLeft w:val="0"/>
      <w:marRight w:val="0"/>
      <w:marTop w:val="0"/>
      <w:marBottom w:val="0"/>
      <w:divBdr>
        <w:top w:val="none" w:sz="0" w:space="0" w:color="auto"/>
        <w:left w:val="none" w:sz="0" w:space="0" w:color="auto"/>
        <w:bottom w:val="none" w:sz="0" w:space="0" w:color="auto"/>
        <w:right w:val="none" w:sz="0" w:space="0" w:color="auto"/>
      </w:divBdr>
      <w:divsChild>
        <w:div w:id="57366089">
          <w:marLeft w:val="0"/>
          <w:marRight w:val="0"/>
          <w:marTop w:val="0"/>
          <w:marBottom w:val="0"/>
          <w:divBdr>
            <w:top w:val="none" w:sz="0" w:space="0" w:color="auto"/>
            <w:left w:val="none" w:sz="0" w:space="0" w:color="auto"/>
            <w:bottom w:val="none" w:sz="0" w:space="0" w:color="auto"/>
            <w:right w:val="none" w:sz="0" w:space="0" w:color="auto"/>
          </w:divBdr>
        </w:div>
        <w:div w:id="135225037">
          <w:marLeft w:val="0"/>
          <w:marRight w:val="0"/>
          <w:marTop w:val="0"/>
          <w:marBottom w:val="0"/>
          <w:divBdr>
            <w:top w:val="none" w:sz="0" w:space="0" w:color="auto"/>
            <w:left w:val="none" w:sz="0" w:space="0" w:color="auto"/>
            <w:bottom w:val="none" w:sz="0" w:space="0" w:color="auto"/>
            <w:right w:val="none" w:sz="0" w:space="0" w:color="auto"/>
          </w:divBdr>
        </w:div>
        <w:div w:id="276760787">
          <w:marLeft w:val="0"/>
          <w:marRight w:val="0"/>
          <w:marTop w:val="0"/>
          <w:marBottom w:val="0"/>
          <w:divBdr>
            <w:top w:val="none" w:sz="0" w:space="0" w:color="auto"/>
            <w:left w:val="none" w:sz="0" w:space="0" w:color="auto"/>
            <w:bottom w:val="none" w:sz="0" w:space="0" w:color="auto"/>
            <w:right w:val="none" w:sz="0" w:space="0" w:color="auto"/>
          </w:divBdr>
          <w:divsChild>
            <w:div w:id="610238460">
              <w:marLeft w:val="0"/>
              <w:marRight w:val="0"/>
              <w:marTop w:val="30"/>
              <w:marBottom w:val="30"/>
              <w:divBdr>
                <w:top w:val="none" w:sz="0" w:space="0" w:color="auto"/>
                <w:left w:val="none" w:sz="0" w:space="0" w:color="auto"/>
                <w:bottom w:val="none" w:sz="0" w:space="0" w:color="auto"/>
                <w:right w:val="none" w:sz="0" w:space="0" w:color="auto"/>
              </w:divBdr>
              <w:divsChild>
                <w:div w:id="90123728">
                  <w:marLeft w:val="0"/>
                  <w:marRight w:val="0"/>
                  <w:marTop w:val="0"/>
                  <w:marBottom w:val="0"/>
                  <w:divBdr>
                    <w:top w:val="none" w:sz="0" w:space="0" w:color="auto"/>
                    <w:left w:val="none" w:sz="0" w:space="0" w:color="auto"/>
                    <w:bottom w:val="none" w:sz="0" w:space="0" w:color="auto"/>
                    <w:right w:val="none" w:sz="0" w:space="0" w:color="auto"/>
                  </w:divBdr>
                  <w:divsChild>
                    <w:div w:id="28384491">
                      <w:marLeft w:val="0"/>
                      <w:marRight w:val="0"/>
                      <w:marTop w:val="0"/>
                      <w:marBottom w:val="0"/>
                      <w:divBdr>
                        <w:top w:val="none" w:sz="0" w:space="0" w:color="auto"/>
                        <w:left w:val="none" w:sz="0" w:space="0" w:color="auto"/>
                        <w:bottom w:val="none" w:sz="0" w:space="0" w:color="auto"/>
                        <w:right w:val="none" w:sz="0" w:space="0" w:color="auto"/>
                      </w:divBdr>
                    </w:div>
                  </w:divsChild>
                </w:div>
                <w:div w:id="109083709">
                  <w:marLeft w:val="0"/>
                  <w:marRight w:val="0"/>
                  <w:marTop w:val="0"/>
                  <w:marBottom w:val="0"/>
                  <w:divBdr>
                    <w:top w:val="none" w:sz="0" w:space="0" w:color="auto"/>
                    <w:left w:val="none" w:sz="0" w:space="0" w:color="auto"/>
                    <w:bottom w:val="none" w:sz="0" w:space="0" w:color="auto"/>
                    <w:right w:val="none" w:sz="0" w:space="0" w:color="auto"/>
                  </w:divBdr>
                  <w:divsChild>
                    <w:div w:id="78258882">
                      <w:marLeft w:val="0"/>
                      <w:marRight w:val="0"/>
                      <w:marTop w:val="0"/>
                      <w:marBottom w:val="0"/>
                      <w:divBdr>
                        <w:top w:val="none" w:sz="0" w:space="0" w:color="auto"/>
                        <w:left w:val="none" w:sz="0" w:space="0" w:color="auto"/>
                        <w:bottom w:val="none" w:sz="0" w:space="0" w:color="auto"/>
                        <w:right w:val="none" w:sz="0" w:space="0" w:color="auto"/>
                      </w:divBdr>
                    </w:div>
                  </w:divsChild>
                </w:div>
                <w:div w:id="183597873">
                  <w:marLeft w:val="0"/>
                  <w:marRight w:val="0"/>
                  <w:marTop w:val="0"/>
                  <w:marBottom w:val="0"/>
                  <w:divBdr>
                    <w:top w:val="none" w:sz="0" w:space="0" w:color="auto"/>
                    <w:left w:val="none" w:sz="0" w:space="0" w:color="auto"/>
                    <w:bottom w:val="none" w:sz="0" w:space="0" w:color="auto"/>
                    <w:right w:val="none" w:sz="0" w:space="0" w:color="auto"/>
                  </w:divBdr>
                  <w:divsChild>
                    <w:div w:id="961686557">
                      <w:marLeft w:val="0"/>
                      <w:marRight w:val="0"/>
                      <w:marTop w:val="0"/>
                      <w:marBottom w:val="0"/>
                      <w:divBdr>
                        <w:top w:val="none" w:sz="0" w:space="0" w:color="auto"/>
                        <w:left w:val="none" w:sz="0" w:space="0" w:color="auto"/>
                        <w:bottom w:val="none" w:sz="0" w:space="0" w:color="auto"/>
                        <w:right w:val="none" w:sz="0" w:space="0" w:color="auto"/>
                      </w:divBdr>
                    </w:div>
                    <w:div w:id="2030712149">
                      <w:marLeft w:val="0"/>
                      <w:marRight w:val="0"/>
                      <w:marTop w:val="0"/>
                      <w:marBottom w:val="0"/>
                      <w:divBdr>
                        <w:top w:val="none" w:sz="0" w:space="0" w:color="auto"/>
                        <w:left w:val="none" w:sz="0" w:space="0" w:color="auto"/>
                        <w:bottom w:val="none" w:sz="0" w:space="0" w:color="auto"/>
                        <w:right w:val="none" w:sz="0" w:space="0" w:color="auto"/>
                      </w:divBdr>
                    </w:div>
                  </w:divsChild>
                </w:div>
                <w:div w:id="187181688">
                  <w:marLeft w:val="0"/>
                  <w:marRight w:val="0"/>
                  <w:marTop w:val="0"/>
                  <w:marBottom w:val="0"/>
                  <w:divBdr>
                    <w:top w:val="none" w:sz="0" w:space="0" w:color="auto"/>
                    <w:left w:val="none" w:sz="0" w:space="0" w:color="auto"/>
                    <w:bottom w:val="none" w:sz="0" w:space="0" w:color="auto"/>
                    <w:right w:val="none" w:sz="0" w:space="0" w:color="auto"/>
                  </w:divBdr>
                  <w:divsChild>
                    <w:div w:id="317073075">
                      <w:marLeft w:val="0"/>
                      <w:marRight w:val="0"/>
                      <w:marTop w:val="0"/>
                      <w:marBottom w:val="0"/>
                      <w:divBdr>
                        <w:top w:val="none" w:sz="0" w:space="0" w:color="auto"/>
                        <w:left w:val="none" w:sz="0" w:space="0" w:color="auto"/>
                        <w:bottom w:val="none" w:sz="0" w:space="0" w:color="auto"/>
                        <w:right w:val="none" w:sz="0" w:space="0" w:color="auto"/>
                      </w:divBdr>
                    </w:div>
                    <w:div w:id="711460955">
                      <w:marLeft w:val="0"/>
                      <w:marRight w:val="0"/>
                      <w:marTop w:val="0"/>
                      <w:marBottom w:val="0"/>
                      <w:divBdr>
                        <w:top w:val="none" w:sz="0" w:space="0" w:color="auto"/>
                        <w:left w:val="none" w:sz="0" w:space="0" w:color="auto"/>
                        <w:bottom w:val="none" w:sz="0" w:space="0" w:color="auto"/>
                        <w:right w:val="none" w:sz="0" w:space="0" w:color="auto"/>
                      </w:divBdr>
                    </w:div>
                  </w:divsChild>
                </w:div>
                <w:div w:id="238953193">
                  <w:marLeft w:val="0"/>
                  <w:marRight w:val="0"/>
                  <w:marTop w:val="0"/>
                  <w:marBottom w:val="0"/>
                  <w:divBdr>
                    <w:top w:val="none" w:sz="0" w:space="0" w:color="auto"/>
                    <w:left w:val="none" w:sz="0" w:space="0" w:color="auto"/>
                    <w:bottom w:val="none" w:sz="0" w:space="0" w:color="auto"/>
                    <w:right w:val="none" w:sz="0" w:space="0" w:color="auto"/>
                  </w:divBdr>
                  <w:divsChild>
                    <w:div w:id="1409156717">
                      <w:marLeft w:val="0"/>
                      <w:marRight w:val="0"/>
                      <w:marTop w:val="0"/>
                      <w:marBottom w:val="0"/>
                      <w:divBdr>
                        <w:top w:val="none" w:sz="0" w:space="0" w:color="auto"/>
                        <w:left w:val="none" w:sz="0" w:space="0" w:color="auto"/>
                        <w:bottom w:val="none" w:sz="0" w:space="0" w:color="auto"/>
                        <w:right w:val="none" w:sz="0" w:space="0" w:color="auto"/>
                      </w:divBdr>
                    </w:div>
                    <w:div w:id="1552498514">
                      <w:marLeft w:val="0"/>
                      <w:marRight w:val="0"/>
                      <w:marTop w:val="0"/>
                      <w:marBottom w:val="0"/>
                      <w:divBdr>
                        <w:top w:val="none" w:sz="0" w:space="0" w:color="auto"/>
                        <w:left w:val="none" w:sz="0" w:space="0" w:color="auto"/>
                        <w:bottom w:val="none" w:sz="0" w:space="0" w:color="auto"/>
                        <w:right w:val="none" w:sz="0" w:space="0" w:color="auto"/>
                      </w:divBdr>
                    </w:div>
                  </w:divsChild>
                </w:div>
                <w:div w:id="240988339">
                  <w:marLeft w:val="0"/>
                  <w:marRight w:val="0"/>
                  <w:marTop w:val="0"/>
                  <w:marBottom w:val="0"/>
                  <w:divBdr>
                    <w:top w:val="none" w:sz="0" w:space="0" w:color="auto"/>
                    <w:left w:val="none" w:sz="0" w:space="0" w:color="auto"/>
                    <w:bottom w:val="none" w:sz="0" w:space="0" w:color="auto"/>
                    <w:right w:val="none" w:sz="0" w:space="0" w:color="auto"/>
                  </w:divBdr>
                  <w:divsChild>
                    <w:div w:id="1620645176">
                      <w:marLeft w:val="0"/>
                      <w:marRight w:val="0"/>
                      <w:marTop w:val="0"/>
                      <w:marBottom w:val="0"/>
                      <w:divBdr>
                        <w:top w:val="none" w:sz="0" w:space="0" w:color="auto"/>
                        <w:left w:val="none" w:sz="0" w:space="0" w:color="auto"/>
                        <w:bottom w:val="none" w:sz="0" w:space="0" w:color="auto"/>
                        <w:right w:val="none" w:sz="0" w:space="0" w:color="auto"/>
                      </w:divBdr>
                    </w:div>
                  </w:divsChild>
                </w:div>
                <w:div w:id="291982053">
                  <w:marLeft w:val="0"/>
                  <w:marRight w:val="0"/>
                  <w:marTop w:val="0"/>
                  <w:marBottom w:val="0"/>
                  <w:divBdr>
                    <w:top w:val="none" w:sz="0" w:space="0" w:color="auto"/>
                    <w:left w:val="none" w:sz="0" w:space="0" w:color="auto"/>
                    <w:bottom w:val="none" w:sz="0" w:space="0" w:color="auto"/>
                    <w:right w:val="none" w:sz="0" w:space="0" w:color="auto"/>
                  </w:divBdr>
                  <w:divsChild>
                    <w:div w:id="1206985174">
                      <w:marLeft w:val="0"/>
                      <w:marRight w:val="0"/>
                      <w:marTop w:val="0"/>
                      <w:marBottom w:val="0"/>
                      <w:divBdr>
                        <w:top w:val="none" w:sz="0" w:space="0" w:color="auto"/>
                        <w:left w:val="none" w:sz="0" w:space="0" w:color="auto"/>
                        <w:bottom w:val="none" w:sz="0" w:space="0" w:color="auto"/>
                        <w:right w:val="none" w:sz="0" w:space="0" w:color="auto"/>
                      </w:divBdr>
                    </w:div>
                  </w:divsChild>
                </w:div>
                <w:div w:id="421528645">
                  <w:marLeft w:val="0"/>
                  <w:marRight w:val="0"/>
                  <w:marTop w:val="0"/>
                  <w:marBottom w:val="0"/>
                  <w:divBdr>
                    <w:top w:val="none" w:sz="0" w:space="0" w:color="auto"/>
                    <w:left w:val="none" w:sz="0" w:space="0" w:color="auto"/>
                    <w:bottom w:val="none" w:sz="0" w:space="0" w:color="auto"/>
                    <w:right w:val="none" w:sz="0" w:space="0" w:color="auto"/>
                  </w:divBdr>
                  <w:divsChild>
                    <w:div w:id="159397422">
                      <w:marLeft w:val="0"/>
                      <w:marRight w:val="0"/>
                      <w:marTop w:val="0"/>
                      <w:marBottom w:val="0"/>
                      <w:divBdr>
                        <w:top w:val="none" w:sz="0" w:space="0" w:color="auto"/>
                        <w:left w:val="none" w:sz="0" w:space="0" w:color="auto"/>
                        <w:bottom w:val="none" w:sz="0" w:space="0" w:color="auto"/>
                        <w:right w:val="none" w:sz="0" w:space="0" w:color="auto"/>
                      </w:divBdr>
                    </w:div>
                  </w:divsChild>
                </w:div>
                <w:div w:id="440951612">
                  <w:marLeft w:val="0"/>
                  <w:marRight w:val="0"/>
                  <w:marTop w:val="0"/>
                  <w:marBottom w:val="0"/>
                  <w:divBdr>
                    <w:top w:val="none" w:sz="0" w:space="0" w:color="auto"/>
                    <w:left w:val="none" w:sz="0" w:space="0" w:color="auto"/>
                    <w:bottom w:val="none" w:sz="0" w:space="0" w:color="auto"/>
                    <w:right w:val="none" w:sz="0" w:space="0" w:color="auto"/>
                  </w:divBdr>
                  <w:divsChild>
                    <w:div w:id="13505011">
                      <w:marLeft w:val="0"/>
                      <w:marRight w:val="0"/>
                      <w:marTop w:val="0"/>
                      <w:marBottom w:val="0"/>
                      <w:divBdr>
                        <w:top w:val="none" w:sz="0" w:space="0" w:color="auto"/>
                        <w:left w:val="none" w:sz="0" w:space="0" w:color="auto"/>
                        <w:bottom w:val="none" w:sz="0" w:space="0" w:color="auto"/>
                        <w:right w:val="none" w:sz="0" w:space="0" w:color="auto"/>
                      </w:divBdr>
                    </w:div>
                    <w:div w:id="748574606">
                      <w:marLeft w:val="0"/>
                      <w:marRight w:val="0"/>
                      <w:marTop w:val="0"/>
                      <w:marBottom w:val="0"/>
                      <w:divBdr>
                        <w:top w:val="none" w:sz="0" w:space="0" w:color="auto"/>
                        <w:left w:val="none" w:sz="0" w:space="0" w:color="auto"/>
                        <w:bottom w:val="none" w:sz="0" w:space="0" w:color="auto"/>
                        <w:right w:val="none" w:sz="0" w:space="0" w:color="auto"/>
                      </w:divBdr>
                    </w:div>
                    <w:div w:id="1183400268">
                      <w:marLeft w:val="0"/>
                      <w:marRight w:val="0"/>
                      <w:marTop w:val="0"/>
                      <w:marBottom w:val="0"/>
                      <w:divBdr>
                        <w:top w:val="none" w:sz="0" w:space="0" w:color="auto"/>
                        <w:left w:val="none" w:sz="0" w:space="0" w:color="auto"/>
                        <w:bottom w:val="none" w:sz="0" w:space="0" w:color="auto"/>
                        <w:right w:val="none" w:sz="0" w:space="0" w:color="auto"/>
                      </w:divBdr>
                    </w:div>
                  </w:divsChild>
                </w:div>
                <w:div w:id="477770659">
                  <w:marLeft w:val="0"/>
                  <w:marRight w:val="0"/>
                  <w:marTop w:val="0"/>
                  <w:marBottom w:val="0"/>
                  <w:divBdr>
                    <w:top w:val="none" w:sz="0" w:space="0" w:color="auto"/>
                    <w:left w:val="none" w:sz="0" w:space="0" w:color="auto"/>
                    <w:bottom w:val="none" w:sz="0" w:space="0" w:color="auto"/>
                    <w:right w:val="none" w:sz="0" w:space="0" w:color="auto"/>
                  </w:divBdr>
                  <w:divsChild>
                    <w:div w:id="233785533">
                      <w:marLeft w:val="0"/>
                      <w:marRight w:val="0"/>
                      <w:marTop w:val="0"/>
                      <w:marBottom w:val="0"/>
                      <w:divBdr>
                        <w:top w:val="none" w:sz="0" w:space="0" w:color="auto"/>
                        <w:left w:val="none" w:sz="0" w:space="0" w:color="auto"/>
                        <w:bottom w:val="none" w:sz="0" w:space="0" w:color="auto"/>
                        <w:right w:val="none" w:sz="0" w:space="0" w:color="auto"/>
                      </w:divBdr>
                    </w:div>
                  </w:divsChild>
                </w:div>
                <w:div w:id="575097093">
                  <w:marLeft w:val="0"/>
                  <w:marRight w:val="0"/>
                  <w:marTop w:val="0"/>
                  <w:marBottom w:val="0"/>
                  <w:divBdr>
                    <w:top w:val="none" w:sz="0" w:space="0" w:color="auto"/>
                    <w:left w:val="none" w:sz="0" w:space="0" w:color="auto"/>
                    <w:bottom w:val="none" w:sz="0" w:space="0" w:color="auto"/>
                    <w:right w:val="none" w:sz="0" w:space="0" w:color="auto"/>
                  </w:divBdr>
                  <w:divsChild>
                    <w:div w:id="461045981">
                      <w:marLeft w:val="0"/>
                      <w:marRight w:val="0"/>
                      <w:marTop w:val="0"/>
                      <w:marBottom w:val="0"/>
                      <w:divBdr>
                        <w:top w:val="none" w:sz="0" w:space="0" w:color="auto"/>
                        <w:left w:val="none" w:sz="0" w:space="0" w:color="auto"/>
                        <w:bottom w:val="none" w:sz="0" w:space="0" w:color="auto"/>
                        <w:right w:val="none" w:sz="0" w:space="0" w:color="auto"/>
                      </w:divBdr>
                    </w:div>
                    <w:div w:id="810516043">
                      <w:marLeft w:val="0"/>
                      <w:marRight w:val="0"/>
                      <w:marTop w:val="0"/>
                      <w:marBottom w:val="0"/>
                      <w:divBdr>
                        <w:top w:val="none" w:sz="0" w:space="0" w:color="auto"/>
                        <w:left w:val="none" w:sz="0" w:space="0" w:color="auto"/>
                        <w:bottom w:val="none" w:sz="0" w:space="0" w:color="auto"/>
                        <w:right w:val="none" w:sz="0" w:space="0" w:color="auto"/>
                      </w:divBdr>
                    </w:div>
                  </w:divsChild>
                </w:div>
                <w:div w:id="585461155">
                  <w:marLeft w:val="0"/>
                  <w:marRight w:val="0"/>
                  <w:marTop w:val="0"/>
                  <w:marBottom w:val="0"/>
                  <w:divBdr>
                    <w:top w:val="none" w:sz="0" w:space="0" w:color="auto"/>
                    <w:left w:val="none" w:sz="0" w:space="0" w:color="auto"/>
                    <w:bottom w:val="none" w:sz="0" w:space="0" w:color="auto"/>
                    <w:right w:val="none" w:sz="0" w:space="0" w:color="auto"/>
                  </w:divBdr>
                  <w:divsChild>
                    <w:div w:id="2012953622">
                      <w:marLeft w:val="0"/>
                      <w:marRight w:val="0"/>
                      <w:marTop w:val="0"/>
                      <w:marBottom w:val="0"/>
                      <w:divBdr>
                        <w:top w:val="none" w:sz="0" w:space="0" w:color="auto"/>
                        <w:left w:val="none" w:sz="0" w:space="0" w:color="auto"/>
                        <w:bottom w:val="none" w:sz="0" w:space="0" w:color="auto"/>
                        <w:right w:val="none" w:sz="0" w:space="0" w:color="auto"/>
                      </w:divBdr>
                    </w:div>
                  </w:divsChild>
                </w:div>
                <w:div w:id="605623471">
                  <w:marLeft w:val="0"/>
                  <w:marRight w:val="0"/>
                  <w:marTop w:val="0"/>
                  <w:marBottom w:val="0"/>
                  <w:divBdr>
                    <w:top w:val="none" w:sz="0" w:space="0" w:color="auto"/>
                    <w:left w:val="none" w:sz="0" w:space="0" w:color="auto"/>
                    <w:bottom w:val="none" w:sz="0" w:space="0" w:color="auto"/>
                    <w:right w:val="none" w:sz="0" w:space="0" w:color="auto"/>
                  </w:divBdr>
                  <w:divsChild>
                    <w:div w:id="146635992">
                      <w:marLeft w:val="0"/>
                      <w:marRight w:val="0"/>
                      <w:marTop w:val="0"/>
                      <w:marBottom w:val="0"/>
                      <w:divBdr>
                        <w:top w:val="none" w:sz="0" w:space="0" w:color="auto"/>
                        <w:left w:val="none" w:sz="0" w:space="0" w:color="auto"/>
                        <w:bottom w:val="none" w:sz="0" w:space="0" w:color="auto"/>
                        <w:right w:val="none" w:sz="0" w:space="0" w:color="auto"/>
                      </w:divBdr>
                    </w:div>
                    <w:div w:id="621423186">
                      <w:marLeft w:val="0"/>
                      <w:marRight w:val="0"/>
                      <w:marTop w:val="0"/>
                      <w:marBottom w:val="0"/>
                      <w:divBdr>
                        <w:top w:val="none" w:sz="0" w:space="0" w:color="auto"/>
                        <w:left w:val="none" w:sz="0" w:space="0" w:color="auto"/>
                        <w:bottom w:val="none" w:sz="0" w:space="0" w:color="auto"/>
                        <w:right w:val="none" w:sz="0" w:space="0" w:color="auto"/>
                      </w:divBdr>
                    </w:div>
                  </w:divsChild>
                </w:div>
                <w:div w:id="642349136">
                  <w:marLeft w:val="0"/>
                  <w:marRight w:val="0"/>
                  <w:marTop w:val="0"/>
                  <w:marBottom w:val="0"/>
                  <w:divBdr>
                    <w:top w:val="none" w:sz="0" w:space="0" w:color="auto"/>
                    <w:left w:val="none" w:sz="0" w:space="0" w:color="auto"/>
                    <w:bottom w:val="none" w:sz="0" w:space="0" w:color="auto"/>
                    <w:right w:val="none" w:sz="0" w:space="0" w:color="auto"/>
                  </w:divBdr>
                  <w:divsChild>
                    <w:div w:id="140318986">
                      <w:marLeft w:val="0"/>
                      <w:marRight w:val="0"/>
                      <w:marTop w:val="0"/>
                      <w:marBottom w:val="0"/>
                      <w:divBdr>
                        <w:top w:val="none" w:sz="0" w:space="0" w:color="auto"/>
                        <w:left w:val="none" w:sz="0" w:space="0" w:color="auto"/>
                        <w:bottom w:val="none" w:sz="0" w:space="0" w:color="auto"/>
                        <w:right w:val="none" w:sz="0" w:space="0" w:color="auto"/>
                      </w:divBdr>
                    </w:div>
                  </w:divsChild>
                </w:div>
                <w:div w:id="659699104">
                  <w:marLeft w:val="0"/>
                  <w:marRight w:val="0"/>
                  <w:marTop w:val="0"/>
                  <w:marBottom w:val="0"/>
                  <w:divBdr>
                    <w:top w:val="none" w:sz="0" w:space="0" w:color="auto"/>
                    <w:left w:val="none" w:sz="0" w:space="0" w:color="auto"/>
                    <w:bottom w:val="none" w:sz="0" w:space="0" w:color="auto"/>
                    <w:right w:val="none" w:sz="0" w:space="0" w:color="auto"/>
                  </w:divBdr>
                  <w:divsChild>
                    <w:div w:id="1451584564">
                      <w:marLeft w:val="0"/>
                      <w:marRight w:val="0"/>
                      <w:marTop w:val="0"/>
                      <w:marBottom w:val="0"/>
                      <w:divBdr>
                        <w:top w:val="none" w:sz="0" w:space="0" w:color="auto"/>
                        <w:left w:val="none" w:sz="0" w:space="0" w:color="auto"/>
                        <w:bottom w:val="none" w:sz="0" w:space="0" w:color="auto"/>
                        <w:right w:val="none" w:sz="0" w:space="0" w:color="auto"/>
                      </w:divBdr>
                    </w:div>
                    <w:div w:id="1718968399">
                      <w:marLeft w:val="0"/>
                      <w:marRight w:val="0"/>
                      <w:marTop w:val="0"/>
                      <w:marBottom w:val="0"/>
                      <w:divBdr>
                        <w:top w:val="none" w:sz="0" w:space="0" w:color="auto"/>
                        <w:left w:val="none" w:sz="0" w:space="0" w:color="auto"/>
                        <w:bottom w:val="none" w:sz="0" w:space="0" w:color="auto"/>
                        <w:right w:val="none" w:sz="0" w:space="0" w:color="auto"/>
                      </w:divBdr>
                    </w:div>
                  </w:divsChild>
                </w:div>
                <w:div w:id="751702150">
                  <w:marLeft w:val="0"/>
                  <w:marRight w:val="0"/>
                  <w:marTop w:val="0"/>
                  <w:marBottom w:val="0"/>
                  <w:divBdr>
                    <w:top w:val="none" w:sz="0" w:space="0" w:color="auto"/>
                    <w:left w:val="none" w:sz="0" w:space="0" w:color="auto"/>
                    <w:bottom w:val="none" w:sz="0" w:space="0" w:color="auto"/>
                    <w:right w:val="none" w:sz="0" w:space="0" w:color="auto"/>
                  </w:divBdr>
                  <w:divsChild>
                    <w:div w:id="1543861222">
                      <w:marLeft w:val="0"/>
                      <w:marRight w:val="0"/>
                      <w:marTop w:val="0"/>
                      <w:marBottom w:val="0"/>
                      <w:divBdr>
                        <w:top w:val="none" w:sz="0" w:space="0" w:color="auto"/>
                        <w:left w:val="none" w:sz="0" w:space="0" w:color="auto"/>
                        <w:bottom w:val="none" w:sz="0" w:space="0" w:color="auto"/>
                        <w:right w:val="none" w:sz="0" w:space="0" w:color="auto"/>
                      </w:divBdr>
                    </w:div>
                    <w:div w:id="1670937443">
                      <w:marLeft w:val="0"/>
                      <w:marRight w:val="0"/>
                      <w:marTop w:val="0"/>
                      <w:marBottom w:val="0"/>
                      <w:divBdr>
                        <w:top w:val="none" w:sz="0" w:space="0" w:color="auto"/>
                        <w:left w:val="none" w:sz="0" w:space="0" w:color="auto"/>
                        <w:bottom w:val="none" w:sz="0" w:space="0" w:color="auto"/>
                        <w:right w:val="none" w:sz="0" w:space="0" w:color="auto"/>
                      </w:divBdr>
                    </w:div>
                  </w:divsChild>
                </w:div>
                <w:div w:id="799416648">
                  <w:marLeft w:val="0"/>
                  <w:marRight w:val="0"/>
                  <w:marTop w:val="0"/>
                  <w:marBottom w:val="0"/>
                  <w:divBdr>
                    <w:top w:val="none" w:sz="0" w:space="0" w:color="auto"/>
                    <w:left w:val="none" w:sz="0" w:space="0" w:color="auto"/>
                    <w:bottom w:val="none" w:sz="0" w:space="0" w:color="auto"/>
                    <w:right w:val="none" w:sz="0" w:space="0" w:color="auto"/>
                  </w:divBdr>
                  <w:divsChild>
                    <w:div w:id="1131558640">
                      <w:marLeft w:val="0"/>
                      <w:marRight w:val="0"/>
                      <w:marTop w:val="0"/>
                      <w:marBottom w:val="0"/>
                      <w:divBdr>
                        <w:top w:val="none" w:sz="0" w:space="0" w:color="auto"/>
                        <w:left w:val="none" w:sz="0" w:space="0" w:color="auto"/>
                        <w:bottom w:val="none" w:sz="0" w:space="0" w:color="auto"/>
                        <w:right w:val="none" w:sz="0" w:space="0" w:color="auto"/>
                      </w:divBdr>
                    </w:div>
                  </w:divsChild>
                </w:div>
                <w:div w:id="799960786">
                  <w:marLeft w:val="0"/>
                  <w:marRight w:val="0"/>
                  <w:marTop w:val="0"/>
                  <w:marBottom w:val="0"/>
                  <w:divBdr>
                    <w:top w:val="none" w:sz="0" w:space="0" w:color="auto"/>
                    <w:left w:val="none" w:sz="0" w:space="0" w:color="auto"/>
                    <w:bottom w:val="none" w:sz="0" w:space="0" w:color="auto"/>
                    <w:right w:val="none" w:sz="0" w:space="0" w:color="auto"/>
                  </w:divBdr>
                  <w:divsChild>
                    <w:div w:id="1600260892">
                      <w:marLeft w:val="0"/>
                      <w:marRight w:val="0"/>
                      <w:marTop w:val="0"/>
                      <w:marBottom w:val="0"/>
                      <w:divBdr>
                        <w:top w:val="none" w:sz="0" w:space="0" w:color="auto"/>
                        <w:left w:val="none" w:sz="0" w:space="0" w:color="auto"/>
                        <w:bottom w:val="none" w:sz="0" w:space="0" w:color="auto"/>
                        <w:right w:val="none" w:sz="0" w:space="0" w:color="auto"/>
                      </w:divBdr>
                    </w:div>
                  </w:divsChild>
                </w:div>
                <w:div w:id="808520524">
                  <w:marLeft w:val="0"/>
                  <w:marRight w:val="0"/>
                  <w:marTop w:val="0"/>
                  <w:marBottom w:val="0"/>
                  <w:divBdr>
                    <w:top w:val="none" w:sz="0" w:space="0" w:color="auto"/>
                    <w:left w:val="none" w:sz="0" w:space="0" w:color="auto"/>
                    <w:bottom w:val="none" w:sz="0" w:space="0" w:color="auto"/>
                    <w:right w:val="none" w:sz="0" w:space="0" w:color="auto"/>
                  </w:divBdr>
                  <w:divsChild>
                    <w:div w:id="812602565">
                      <w:marLeft w:val="0"/>
                      <w:marRight w:val="0"/>
                      <w:marTop w:val="0"/>
                      <w:marBottom w:val="0"/>
                      <w:divBdr>
                        <w:top w:val="none" w:sz="0" w:space="0" w:color="auto"/>
                        <w:left w:val="none" w:sz="0" w:space="0" w:color="auto"/>
                        <w:bottom w:val="none" w:sz="0" w:space="0" w:color="auto"/>
                        <w:right w:val="none" w:sz="0" w:space="0" w:color="auto"/>
                      </w:divBdr>
                    </w:div>
                    <w:div w:id="1949502524">
                      <w:marLeft w:val="0"/>
                      <w:marRight w:val="0"/>
                      <w:marTop w:val="0"/>
                      <w:marBottom w:val="0"/>
                      <w:divBdr>
                        <w:top w:val="none" w:sz="0" w:space="0" w:color="auto"/>
                        <w:left w:val="none" w:sz="0" w:space="0" w:color="auto"/>
                        <w:bottom w:val="none" w:sz="0" w:space="0" w:color="auto"/>
                        <w:right w:val="none" w:sz="0" w:space="0" w:color="auto"/>
                      </w:divBdr>
                    </w:div>
                    <w:div w:id="2019500352">
                      <w:marLeft w:val="0"/>
                      <w:marRight w:val="0"/>
                      <w:marTop w:val="0"/>
                      <w:marBottom w:val="0"/>
                      <w:divBdr>
                        <w:top w:val="none" w:sz="0" w:space="0" w:color="auto"/>
                        <w:left w:val="none" w:sz="0" w:space="0" w:color="auto"/>
                        <w:bottom w:val="none" w:sz="0" w:space="0" w:color="auto"/>
                        <w:right w:val="none" w:sz="0" w:space="0" w:color="auto"/>
                      </w:divBdr>
                    </w:div>
                  </w:divsChild>
                </w:div>
                <w:div w:id="843741825">
                  <w:marLeft w:val="0"/>
                  <w:marRight w:val="0"/>
                  <w:marTop w:val="0"/>
                  <w:marBottom w:val="0"/>
                  <w:divBdr>
                    <w:top w:val="none" w:sz="0" w:space="0" w:color="auto"/>
                    <w:left w:val="none" w:sz="0" w:space="0" w:color="auto"/>
                    <w:bottom w:val="none" w:sz="0" w:space="0" w:color="auto"/>
                    <w:right w:val="none" w:sz="0" w:space="0" w:color="auto"/>
                  </w:divBdr>
                  <w:divsChild>
                    <w:div w:id="720784691">
                      <w:marLeft w:val="0"/>
                      <w:marRight w:val="0"/>
                      <w:marTop w:val="0"/>
                      <w:marBottom w:val="0"/>
                      <w:divBdr>
                        <w:top w:val="none" w:sz="0" w:space="0" w:color="auto"/>
                        <w:left w:val="none" w:sz="0" w:space="0" w:color="auto"/>
                        <w:bottom w:val="none" w:sz="0" w:space="0" w:color="auto"/>
                        <w:right w:val="none" w:sz="0" w:space="0" w:color="auto"/>
                      </w:divBdr>
                    </w:div>
                    <w:div w:id="950164588">
                      <w:marLeft w:val="0"/>
                      <w:marRight w:val="0"/>
                      <w:marTop w:val="0"/>
                      <w:marBottom w:val="0"/>
                      <w:divBdr>
                        <w:top w:val="none" w:sz="0" w:space="0" w:color="auto"/>
                        <w:left w:val="none" w:sz="0" w:space="0" w:color="auto"/>
                        <w:bottom w:val="none" w:sz="0" w:space="0" w:color="auto"/>
                        <w:right w:val="none" w:sz="0" w:space="0" w:color="auto"/>
                      </w:divBdr>
                    </w:div>
                  </w:divsChild>
                </w:div>
                <w:div w:id="878473411">
                  <w:marLeft w:val="0"/>
                  <w:marRight w:val="0"/>
                  <w:marTop w:val="0"/>
                  <w:marBottom w:val="0"/>
                  <w:divBdr>
                    <w:top w:val="none" w:sz="0" w:space="0" w:color="auto"/>
                    <w:left w:val="none" w:sz="0" w:space="0" w:color="auto"/>
                    <w:bottom w:val="none" w:sz="0" w:space="0" w:color="auto"/>
                    <w:right w:val="none" w:sz="0" w:space="0" w:color="auto"/>
                  </w:divBdr>
                  <w:divsChild>
                    <w:div w:id="851646484">
                      <w:marLeft w:val="0"/>
                      <w:marRight w:val="0"/>
                      <w:marTop w:val="0"/>
                      <w:marBottom w:val="0"/>
                      <w:divBdr>
                        <w:top w:val="none" w:sz="0" w:space="0" w:color="auto"/>
                        <w:left w:val="none" w:sz="0" w:space="0" w:color="auto"/>
                        <w:bottom w:val="none" w:sz="0" w:space="0" w:color="auto"/>
                        <w:right w:val="none" w:sz="0" w:space="0" w:color="auto"/>
                      </w:divBdr>
                    </w:div>
                    <w:div w:id="1227259901">
                      <w:marLeft w:val="0"/>
                      <w:marRight w:val="0"/>
                      <w:marTop w:val="0"/>
                      <w:marBottom w:val="0"/>
                      <w:divBdr>
                        <w:top w:val="none" w:sz="0" w:space="0" w:color="auto"/>
                        <w:left w:val="none" w:sz="0" w:space="0" w:color="auto"/>
                        <w:bottom w:val="none" w:sz="0" w:space="0" w:color="auto"/>
                        <w:right w:val="none" w:sz="0" w:space="0" w:color="auto"/>
                      </w:divBdr>
                    </w:div>
                  </w:divsChild>
                </w:div>
                <w:div w:id="947662841">
                  <w:marLeft w:val="0"/>
                  <w:marRight w:val="0"/>
                  <w:marTop w:val="0"/>
                  <w:marBottom w:val="0"/>
                  <w:divBdr>
                    <w:top w:val="none" w:sz="0" w:space="0" w:color="auto"/>
                    <w:left w:val="none" w:sz="0" w:space="0" w:color="auto"/>
                    <w:bottom w:val="none" w:sz="0" w:space="0" w:color="auto"/>
                    <w:right w:val="none" w:sz="0" w:space="0" w:color="auto"/>
                  </w:divBdr>
                  <w:divsChild>
                    <w:div w:id="590434691">
                      <w:marLeft w:val="0"/>
                      <w:marRight w:val="0"/>
                      <w:marTop w:val="0"/>
                      <w:marBottom w:val="0"/>
                      <w:divBdr>
                        <w:top w:val="none" w:sz="0" w:space="0" w:color="auto"/>
                        <w:left w:val="none" w:sz="0" w:space="0" w:color="auto"/>
                        <w:bottom w:val="none" w:sz="0" w:space="0" w:color="auto"/>
                        <w:right w:val="none" w:sz="0" w:space="0" w:color="auto"/>
                      </w:divBdr>
                    </w:div>
                  </w:divsChild>
                </w:div>
                <w:div w:id="1029834927">
                  <w:marLeft w:val="0"/>
                  <w:marRight w:val="0"/>
                  <w:marTop w:val="0"/>
                  <w:marBottom w:val="0"/>
                  <w:divBdr>
                    <w:top w:val="none" w:sz="0" w:space="0" w:color="auto"/>
                    <w:left w:val="none" w:sz="0" w:space="0" w:color="auto"/>
                    <w:bottom w:val="none" w:sz="0" w:space="0" w:color="auto"/>
                    <w:right w:val="none" w:sz="0" w:space="0" w:color="auto"/>
                  </w:divBdr>
                  <w:divsChild>
                    <w:div w:id="1427577452">
                      <w:marLeft w:val="0"/>
                      <w:marRight w:val="0"/>
                      <w:marTop w:val="0"/>
                      <w:marBottom w:val="0"/>
                      <w:divBdr>
                        <w:top w:val="none" w:sz="0" w:space="0" w:color="auto"/>
                        <w:left w:val="none" w:sz="0" w:space="0" w:color="auto"/>
                        <w:bottom w:val="none" w:sz="0" w:space="0" w:color="auto"/>
                        <w:right w:val="none" w:sz="0" w:space="0" w:color="auto"/>
                      </w:divBdr>
                    </w:div>
                  </w:divsChild>
                </w:div>
                <w:div w:id="1153447394">
                  <w:marLeft w:val="0"/>
                  <w:marRight w:val="0"/>
                  <w:marTop w:val="0"/>
                  <w:marBottom w:val="0"/>
                  <w:divBdr>
                    <w:top w:val="none" w:sz="0" w:space="0" w:color="auto"/>
                    <w:left w:val="none" w:sz="0" w:space="0" w:color="auto"/>
                    <w:bottom w:val="none" w:sz="0" w:space="0" w:color="auto"/>
                    <w:right w:val="none" w:sz="0" w:space="0" w:color="auto"/>
                  </w:divBdr>
                  <w:divsChild>
                    <w:div w:id="1379206199">
                      <w:marLeft w:val="0"/>
                      <w:marRight w:val="0"/>
                      <w:marTop w:val="0"/>
                      <w:marBottom w:val="0"/>
                      <w:divBdr>
                        <w:top w:val="none" w:sz="0" w:space="0" w:color="auto"/>
                        <w:left w:val="none" w:sz="0" w:space="0" w:color="auto"/>
                        <w:bottom w:val="none" w:sz="0" w:space="0" w:color="auto"/>
                        <w:right w:val="none" w:sz="0" w:space="0" w:color="auto"/>
                      </w:divBdr>
                    </w:div>
                  </w:divsChild>
                </w:div>
                <w:div w:id="1217007837">
                  <w:marLeft w:val="0"/>
                  <w:marRight w:val="0"/>
                  <w:marTop w:val="0"/>
                  <w:marBottom w:val="0"/>
                  <w:divBdr>
                    <w:top w:val="none" w:sz="0" w:space="0" w:color="auto"/>
                    <w:left w:val="none" w:sz="0" w:space="0" w:color="auto"/>
                    <w:bottom w:val="none" w:sz="0" w:space="0" w:color="auto"/>
                    <w:right w:val="none" w:sz="0" w:space="0" w:color="auto"/>
                  </w:divBdr>
                  <w:divsChild>
                    <w:div w:id="798958112">
                      <w:marLeft w:val="0"/>
                      <w:marRight w:val="0"/>
                      <w:marTop w:val="0"/>
                      <w:marBottom w:val="0"/>
                      <w:divBdr>
                        <w:top w:val="none" w:sz="0" w:space="0" w:color="auto"/>
                        <w:left w:val="none" w:sz="0" w:space="0" w:color="auto"/>
                        <w:bottom w:val="none" w:sz="0" w:space="0" w:color="auto"/>
                        <w:right w:val="none" w:sz="0" w:space="0" w:color="auto"/>
                      </w:divBdr>
                    </w:div>
                  </w:divsChild>
                </w:div>
                <w:div w:id="1256018962">
                  <w:marLeft w:val="0"/>
                  <w:marRight w:val="0"/>
                  <w:marTop w:val="0"/>
                  <w:marBottom w:val="0"/>
                  <w:divBdr>
                    <w:top w:val="none" w:sz="0" w:space="0" w:color="auto"/>
                    <w:left w:val="none" w:sz="0" w:space="0" w:color="auto"/>
                    <w:bottom w:val="none" w:sz="0" w:space="0" w:color="auto"/>
                    <w:right w:val="none" w:sz="0" w:space="0" w:color="auto"/>
                  </w:divBdr>
                  <w:divsChild>
                    <w:div w:id="1042751332">
                      <w:marLeft w:val="0"/>
                      <w:marRight w:val="0"/>
                      <w:marTop w:val="0"/>
                      <w:marBottom w:val="0"/>
                      <w:divBdr>
                        <w:top w:val="none" w:sz="0" w:space="0" w:color="auto"/>
                        <w:left w:val="none" w:sz="0" w:space="0" w:color="auto"/>
                        <w:bottom w:val="none" w:sz="0" w:space="0" w:color="auto"/>
                        <w:right w:val="none" w:sz="0" w:space="0" w:color="auto"/>
                      </w:divBdr>
                    </w:div>
                    <w:div w:id="1211842806">
                      <w:marLeft w:val="0"/>
                      <w:marRight w:val="0"/>
                      <w:marTop w:val="0"/>
                      <w:marBottom w:val="0"/>
                      <w:divBdr>
                        <w:top w:val="none" w:sz="0" w:space="0" w:color="auto"/>
                        <w:left w:val="none" w:sz="0" w:space="0" w:color="auto"/>
                        <w:bottom w:val="none" w:sz="0" w:space="0" w:color="auto"/>
                        <w:right w:val="none" w:sz="0" w:space="0" w:color="auto"/>
                      </w:divBdr>
                    </w:div>
                  </w:divsChild>
                </w:div>
                <w:div w:id="1359434151">
                  <w:marLeft w:val="0"/>
                  <w:marRight w:val="0"/>
                  <w:marTop w:val="0"/>
                  <w:marBottom w:val="0"/>
                  <w:divBdr>
                    <w:top w:val="none" w:sz="0" w:space="0" w:color="auto"/>
                    <w:left w:val="none" w:sz="0" w:space="0" w:color="auto"/>
                    <w:bottom w:val="none" w:sz="0" w:space="0" w:color="auto"/>
                    <w:right w:val="none" w:sz="0" w:space="0" w:color="auto"/>
                  </w:divBdr>
                  <w:divsChild>
                    <w:div w:id="99377438">
                      <w:marLeft w:val="0"/>
                      <w:marRight w:val="0"/>
                      <w:marTop w:val="0"/>
                      <w:marBottom w:val="0"/>
                      <w:divBdr>
                        <w:top w:val="none" w:sz="0" w:space="0" w:color="auto"/>
                        <w:left w:val="none" w:sz="0" w:space="0" w:color="auto"/>
                        <w:bottom w:val="none" w:sz="0" w:space="0" w:color="auto"/>
                        <w:right w:val="none" w:sz="0" w:space="0" w:color="auto"/>
                      </w:divBdr>
                    </w:div>
                    <w:div w:id="1496915179">
                      <w:marLeft w:val="0"/>
                      <w:marRight w:val="0"/>
                      <w:marTop w:val="0"/>
                      <w:marBottom w:val="0"/>
                      <w:divBdr>
                        <w:top w:val="none" w:sz="0" w:space="0" w:color="auto"/>
                        <w:left w:val="none" w:sz="0" w:space="0" w:color="auto"/>
                        <w:bottom w:val="none" w:sz="0" w:space="0" w:color="auto"/>
                        <w:right w:val="none" w:sz="0" w:space="0" w:color="auto"/>
                      </w:divBdr>
                    </w:div>
                    <w:div w:id="2070569726">
                      <w:marLeft w:val="0"/>
                      <w:marRight w:val="0"/>
                      <w:marTop w:val="0"/>
                      <w:marBottom w:val="0"/>
                      <w:divBdr>
                        <w:top w:val="none" w:sz="0" w:space="0" w:color="auto"/>
                        <w:left w:val="none" w:sz="0" w:space="0" w:color="auto"/>
                        <w:bottom w:val="none" w:sz="0" w:space="0" w:color="auto"/>
                        <w:right w:val="none" w:sz="0" w:space="0" w:color="auto"/>
                      </w:divBdr>
                    </w:div>
                  </w:divsChild>
                </w:div>
                <w:div w:id="1360617592">
                  <w:marLeft w:val="0"/>
                  <w:marRight w:val="0"/>
                  <w:marTop w:val="0"/>
                  <w:marBottom w:val="0"/>
                  <w:divBdr>
                    <w:top w:val="none" w:sz="0" w:space="0" w:color="auto"/>
                    <w:left w:val="none" w:sz="0" w:space="0" w:color="auto"/>
                    <w:bottom w:val="none" w:sz="0" w:space="0" w:color="auto"/>
                    <w:right w:val="none" w:sz="0" w:space="0" w:color="auto"/>
                  </w:divBdr>
                  <w:divsChild>
                    <w:div w:id="176971378">
                      <w:marLeft w:val="0"/>
                      <w:marRight w:val="0"/>
                      <w:marTop w:val="0"/>
                      <w:marBottom w:val="0"/>
                      <w:divBdr>
                        <w:top w:val="none" w:sz="0" w:space="0" w:color="auto"/>
                        <w:left w:val="none" w:sz="0" w:space="0" w:color="auto"/>
                        <w:bottom w:val="none" w:sz="0" w:space="0" w:color="auto"/>
                        <w:right w:val="none" w:sz="0" w:space="0" w:color="auto"/>
                      </w:divBdr>
                    </w:div>
                    <w:div w:id="590621869">
                      <w:marLeft w:val="0"/>
                      <w:marRight w:val="0"/>
                      <w:marTop w:val="0"/>
                      <w:marBottom w:val="0"/>
                      <w:divBdr>
                        <w:top w:val="none" w:sz="0" w:space="0" w:color="auto"/>
                        <w:left w:val="none" w:sz="0" w:space="0" w:color="auto"/>
                        <w:bottom w:val="none" w:sz="0" w:space="0" w:color="auto"/>
                        <w:right w:val="none" w:sz="0" w:space="0" w:color="auto"/>
                      </w:divBdr>
                    </w:div>
                  </w:divsChild>
                </w:div>
                <w:div w:id="1434396096">
                  <w:marLeft w:val="0"/>
                  <w:marRight w:val="0"/>
                  <w:marTop w:val="0"/>
                  <w:marBottom w:val="0"/>
                  <w:divBdr>
                    <w:top w:val="none" w:sz="0" w:space="0" w:color="auto"/>
                    <w:left w:val="none" w:sz="0" w:space="0" w:color="auto"/>
                    <w:bottom w:val="none" w:sz="0" w:space="0" w:color="auto"/>
                    <w:right w:val="none" w:sz="0" w:space="0" w:color="auto"/>
                  </w:divBdr>
                  <w:divsChild>
                    <w:div w:id="687490932">
                      <w:marLeft w:val="0"/>
                      <w:marRight w:val="0"/>
                      <w:marTop w:val="0"/>
                      <w:marBottom w:val="0"/>
                      <w:divBdr>
                        <w:top w:val="none" w:sz="0" w:space="0" w:color="auto"/>
                        <w:left w:val="none" w:sz="0" w:space="0" w:color="auto"/>
                        <w:bottom w:val="none" w:sz="0" w:space="0" w:color="auto"/>
                        <w:right w:val="none" w:sz="0" w:space="0" w:color="auto"/>
                      </w:divBdr>
                    </w:div>
                  </w:divsChild>
                </w:div>
                <w:div w:id="1499616877">
                  <w:marLeft w:val="0"/>
                  <w:marRight w:val="0"/>
                  <w:marTop w:val="0"/>
                  <w:marBottom w:val="0"/>
                  <w:divBdr>
                    <w:top w:val="none" w:sz="0" w:space="0" w:color="auto"/>
                    <w:left w:val="none" w:sz="0" w:space="0" w:color="auto"/>
                    <w:bottom w:val="none" w:sz="0" w:space="0" w:color="auto"/>
                    <w:right w:val="none" w:sz="0" w:space="0" w:color="auto"/>
                  </w:divBdr>
                  <w:divsChild>
                    <w:div w:id="1192955507">
                      <w:marLeft w:val="0"/>
                      <w:marRight w:val="0"/>
                      <w:marTop w:val="0"/>
                      <w:marBottom w:val="0"/>
                      <w:divBdr>
                        <w:top w:val="none" w:sz="0" w:space="0" w:color="auto"/>
                        <w:left w:val="none" w:sz="0" w:space="0" w:color="auto"/>
                        <w:bottom w:val="none" w:sz="0" w:space="0" w:color="auto"/>
                        <w:right w:val="none" w:sz="0" w:space="0" w:color="auto"/>
                      </w:divBdr>
                    </w:div>
                  </w:divsChild>
                </w:div>
                <w:div w:id="1535729054">
                  <w:marLeft w:val="0"/>
                  <w:marRight w:val="0"/>
                  <w:marTop w:val="0"/>
                  <w:marBottom w:val="0"/>
                  <w:divBdr>
                    <w:top w:val="none" w:sz="0" w:space="0" w:color="auto"/>
                    <w:left w:val="none" w:sz="0" w:space="0" w:color="auto"/>
                    <w:bottom w:val="none" w:sz="0" w:space="0" w:color="auto"/>
                    <w:right w:val="none" w:sz="0" w:space="0" w:color="auto"/>
                  </w:divBdr>
                  <w:divsChild>
                    <w:div w:id="728458073">
                      <w:marLeft w:val="0"/>
                      <w:marRight w:val="0"/>
                      <w:marTop w:val="0"/>
                      <w:marBottom w:val="0"/>
                      <w:divBdr>
                        <w:top w:val="none" w:sz="0" w:space="0" w:color="auto"/>
                        <w:left w:val="none" w:sz="0" w:space="0" w:color="auto"/>
                        <w:bottom w:val="none" w:sz="0" w:space="0" w:color="auto"/>
                        <w:right w:val="none" w:sz="0" w:space="0" w:color="auto"/>
                      </w:divBdr>
                    </w:div>
                    <w:div w:id="1187519489">
                      <w:marLeft w:val="0"/>
                      <w:marRight w:val="0"/>
                      <w:marTop w:val="0"/>
                      <w:marBottom w:val="0"/>
                      <w:divBdr>
                        <w:top w:val="none" w:sz="0" w:space="0" w:color="auto"/>
                        <w:left w:val="none" w:sz="0" w:space="0" w:color="auto"/>
                        <w:bottom w:val="none" w:sz="0" w:space="0" w:color="auto"/>
                        <w:right w:val="none" w:sz="0" w:space="0" w:color="auto"/>
                      </w:divBdr>
                    </w:div>
                    <w:div w:id="1922638889">
                      <w:marLeft w:val="0"/>
                      <w:marRight w:val="0"/>
                      <w:marTop w:val="0"/>
                      <w:marBottom w:val="0"/>
                      <w:divBdr>
                        <w:top w:val="none" w:sz="0" w:space="0" w:color="auto"/>
                        <w:left w:val="none" w:sz="0" w:space="0" w:color="auto"/>
                        <w:bottom w:val="none" w:sz="0" w:space="0" w:color="auto"/>
                        <w:right w:val="none" w:sz="0" w:space="0" w:color="auto"/>
                      </w:divBdr>
                    </w:div>
                  </w:divsChild>
                </w:div>
                <w:div w:id="1565683105">
                  <w:marLeft w:val="0"/>
                  <w:marRight w:val="0"/>
                  <w:marTop w:val="0"/>
                  <w:marBottom w:val="0"/>
                  <w:divBdr>
                    <w:top w:val="none" w:sz="0" w:space="0" w:color="auto"/>
                    <w:left w:val="none" w:sz="0" w:space="0" w:color="auto"/>
                    <w:bottom w:val="none" w:sz="0" w:space="0" w:color="auto"/>
                    <w:right w:val="none" w:sz="0" w:space="0" w:color="auto"/>
                  </w:divBdr>
                  <w:divsChild>
                    <w:div w:id="190992789">
                      <w:marLeft w:val="0"/>
                      <w:marRight w:val="0"/>
                      <w:marTop w:val="0"/>
                      <w:marBottom w:val="0"/>
                      <w:divBdr>
                        <w:top w:val="none" w:sz="0" w:space="0" w:color="auto"/>
                        <w:left w:val="none" w:sz="0" w:space="0" w:color="auto"/>
                        <w:bottom w:val="none" w:sz="0" w:space="0" w:color="auto"/>
                        <w:right w:val="none" w:sz="0" w:space="0" w:color="auto"/>
                      </w:divBdr>
                    </w:div>
                    <w:div w:id="1541165642">
                      <w:marLeft w:val="0"/>
                      <w:marRight w:val="0"/>
                      <w:marTop w:val="0"/>
                      <w:marBottom w:val="0"/>
                      <w:divBdr>
                        <w:top w:val="none" w:sz="0" w:space="0" w:color="auto"/>
                        <w:left w:val="none" w:sz="0" w:space="0" w:color="auto"/>
                        <w:bottom w:val="none" w:sz="0" w:space="0" w:color="auto"/>
                        <w:right w:val="none" w:sz="0" w:space="0" w:color="auto"/>
                      </w:divBdr>
                    </w:div>
                    <w:div w:id="1671715488">
                      <w:marLeft w:val="0"/>
                      <w:marRight w:val="0"/>
                      <w:marTop w:val="0"/>
                      <w:marBottom w:val="0"/>
                      <w:divBdr>
                        <w:top w:val="none" w:sz="0" w:space="0" w:color="auto"/>
                        <w:left w:val="none" w:sz="0" w:space="0" w:color="auto"/>
                        <w:bottom w:val="none" w:sz="0" w:space="0" w:color="auto"/>
                        <w:right w:val="none" w:sz="0" w:space="0" w:color="auto"/>
                      </w:divBdr>
                    </w:div>
                  </w:divsChild>
                </w:div>
                <w:div w:id="1587953489">
                  <w:marLeft w:val="0"/>
                  <w:marRight w:val="0"/>
                  <w:marTop w:val="0"/>
                  <w:marBottom w:val="0"/>
                  <w:divBdr>
                    <w:top w:val="none" w:sz="0" w:space="0" w:color="auto"/>
                    <w:left w:val="none" w:sz="0" w:space="0" w:color="auto"/>
                    <w:bottom w:val="none" w:sz="0" w:space="0" w:color="auto"/>
                    <w:right w:val="none" w:sz="0" w:space="0" w:color="auto"/>
                  </w:divBdr>
                  <w:divsChild>
                    <w:div w:id="373432281">
                      <w:marLeft w:val="0"/>
                      <w:marRight w:val="0"/>
                      <w:marTop w:val="0"/>
                      <w:marBottom w:val="0"/>
                      <w:divBdr>
                        <w:top w:val="none" w:sz="0" w:space="0" w:color="auto"/>
                        <w:left w:val="none" w:sz="0" w:space="0" w:color="auto"/>
                        <w:bottom w:val="none" w:sz="0" w:space="0" w:color="auto"/>
                        <w:right w:val="none" w:sz="0" w:space="0" w:color="auto"/>
                      </w:divBdr>
                    </w:div>
                  </w:divsChild>
                </w:div>
                <w:div w:id="1678726518">
                  <w:marLeft w:val="0"/>
                  <w:marRight w:val="0"/>
                  <w:marTop w:val="0"/>
                  <w:marBottom w:val="0"/>
                  <w:divBdr>
                    <w:top w:val="none" w:sz="0" w:space="0" w:color="auto"/>
                    <w:left w:val="none" w:sz="0" w:space="0" w:color="auto"/>
                    <w:bottom w:val="none" w:sz="0" w:space="0" w:color="auto"/>
                    <w:right w:val="none" w:sz="0" w:space="0" w:color="auto"/>
                  </w:divBdr>
                  <w:divsChild>
                    <w:div w:id="880046921">
                      <w:marLeft w:val="0"/>
                      <w:marRight w:val="0"/>
                      <w:marTop w:val="0"/>
                      <w:marBottom w:val="0"/>
                      <w:divBdr>
                        <w:top w:val="none" w:sz="0" w:space="0" w:color="auto"/>
                        <w:left w:val="none" w:sz="0" w:space="0" w:color="auto"/>
                        <w:bottom w:val="none" w:sz="0" w:space="0" w:color="auto"/>
                        <w:right w:val="none" w:sz="0" w:space="0" w:color="auto"/>
                      </w:divBdr>
                    </w:div>
                  </w:divsChild>
                </w:div>
                <w:div w:id="1697922921">
                  <w:marLeft w:val="0"/>
                  <w:marRight w:val="0"/>
                  <w:marTop w:val="0"/>
                  <w:marBottom w:val="0"/>
                  <w:divBdr>
                    <w:top w:val="none" w:sz="0" w:space="0" w:color="auto"/>
                    <w:left w:val="none" w:sz="0" w:space="0" w:color="auto"/>
                    <w:bottom w:val="none" w:sz="0" w:space="0" w:color="auto"/>
                    <w:right w:val="none" w:sz="0" w:space="0" w:color="auto"/>
                  </w:divBdr>
                  <w:divsChild>
                    <w:div w:id="1399324698">
                      <w:marLeft w:val="0"/>
                      <w:marRight w:val="0"/>
                      <w:marTop w:val="0"/>
                      <w:marBottom w:val="0"/>
                      <w:divBdr>
                        <w:top w:val="none" w:sz="0" w:space="0" w:color="auto"/>
                        <w:left w:val="none" w:sz="0" w:space="0" w:color="auto"/>
                        <w:bottom w:val="none" w:sz="0" w:space="0" w:color="auto"/>
                        <w:right w:val="none" w:sz="0" w:space="0" w:color="auto"/>
                      </w:divBdr>
                    </w:div>
                  </w:divsChild>
                </w:div>
                <w:div w:id="1708410425">
                  <w:marLeft w:val="0"/>
                  <w:marRight w:val="0"/>
                  <w:marTop w:val="0"/>
                  <w:marBottom w:val="0"/>
                  <w:divBdr>
                    <w:top w:val="none" w:sz="0" w:space="0" w:color="auto"/>
                    <w:left w:val="none" w:sz="0" w:space="0" w:color="auto"/>
                    <w:bottom w:val="none" w:sz="0" w:space="0" w:color="auto"/>
                    <w:right w:val="none" w:sz="0" w:space="0" w:color="auto"/>
                  </w:divBdr>
                  <w:divsChild>
                    <w:div w:id="1252929749">
                      <w:marLeft w:val="0"/>
                      <w:marRight w:val="0"/>
                      <w:marTop w:val="0"/>
                      <w:marBottom w:val="0"/>
                      <w:divBdr>
                        <w:top w:val="none" w:sz="0" w:space="0" w:color="auto"/>
                        <w:left w:val="none" w:sz="0" w:space="0" w:color="auto"/>
                        <w:bottom w:val="none" w:sz="0" w:space="0" w:color="auto"/>
                        <w:right w:val="none" w:sz="0" w:space="0" w:color="auto"/>
                      </w:divBdr>
                    </w:div>
                  </w:divsChild>
                </w:div>
                <w:div w:id="1731614792">
                  <w:marLeft w:val="0"/>
                  <w:marRight w:val="0"/>
                  <w:marTop w:val="0"/>
                  <w:marBottom w:val="0"/>
                  <w:divBdr>
                    <w:top w:val="none" w:sz="0" w:space="0" w:color="auto"/>
                    <w:left w:val="none" w:sz="0" w:space="0" w:color="auto"/>
                    <w:bottom w:val="none" w:sz="0" w:space="0" w:color="auto"/>
                    <w:right w:val="none" w:sz="0" w:space="0" w:color="auto"/>
                  </w:divBdr>
                  <w:divsChild>
                    <w:div w:id="1200165331">
                      <w:marLeft w:val="0"/>
                      <w:marRight w:val="0"/>
                      <w:marTop w:val="0"/>
                      <w:marBottom w:val="0"/>
                      <w:divBdr>
                        <w:top w:val="none" w:sz="0" w:space="0" w:color="auto"/>
                        <w:left w:val="none" w:sz="0" w:space="0" w:color="auto"/>
                        <w:bottom w:val="none" w:sz="0" w:space="0" w:color="auto"/>
                        <w:right w:val="none" w:sz="0" w:space="0" w:color="auto"/>
                      </w:divBdr>
                    </w:div>
                    <w:div w:id="1423145191">
                      <w:marLeft w:val="0"/>
                      <w:marRight w:val="0"/>
                      <w:marTop w:val="0"/>
                      <w:marBottom w:val="0"/>
                      <w:divBdr>
                        <w:top w:val="none" w:sz="0" w:space="0" w:color="auto"/>
                        <w:left w:val="none" w:sz="0" w:space="0" w:color="auto"/>
                        <w:bottom w:val="none" w:sz="0" w:space="0" w:color="auto"/>
                        <w:right w:val="none" w:sz="0" w:space="0" w:color="auto"/>
                      </w:divBdr>
                    </w:div>
                  </w:divsChild>
                </w:div>
                <w:div w:id="1781100765">
                  <w:marLeft w:val="0"/>
                  <w:marRight w:val="0"/>
                  <w:marTop w:val="0"/>
                  <w:marBottom w:val="0"/>
                  <w:divBdr>
                    <w:top w:val="none" w:sz="0" w:space="0" w:color="auto"/>
                    <w:left w:val="none" w:sz="0" w:space="0" w:color="auto"/>
                    <w:bottom w:val="none" w:sz="0" w:space="0" w:color="auto"/>
                    <w:right w:val="none" w:sz="0" w:space="0" w:color="auto"/>
                  </w:divBdr>
                  <w:divsChild>
                    <w:div w:id="1734348961">
                      <w:marLeft w:val="0"/>
                      <w:marRight w:val="0"/>
                      <w:marTop w:val="0"/>
                      <w:marBottom w:val="0"/>
                      <w:divBdr>
                        <w:top w:val="none" w:sz="0" w:space="0" w:color="auto"/>
                        <w:left w:val="none" w:sz="0" w:space="0" w:color="auto"/>
                        <w:bottom w:val="none" w:sz="0" w:space="0" w:color="auto"/>
                        <w:right w:val="none" w:sz="0" w:space="0" w:color="auto"/>
                      </w:divBdr>
                    </w:div>
                  </w:divsChild>
                </w:div>
                <w:div w:id="1854680756">
                  <w:marLeft w:val="0"/>
                  <w:marRight w:val="0"/>
                  <w:marTop w:val="0"/>
                  <w:marBottom w:val="0"/>
                  <w:divBdr>
                    <w:top w:val="none" w:sz="0" w:space="0" w:color="auto"/>
                    <w:left w:val="none" w:sz="0" w:space="0" w:color="auto"/>
                    <w:bottom w:val="none" w:sz="0" w:space="0" w:color="auto"/>
                    <w:right w:val="none" w:sz="0" w:space="0" w:color="auto"/>
                  </w:divBdr>
                  <w:divsChild>
                    <w:div w:id="625770179">
                      <w:marLeft w:val="0"/>
                      <w:marRight w:val="0"/>
                      <w:marTop w:val="0"/>
                      <w:marBottom w:val="0"/>
                      <w:divBdr>
                        <w:top w:val="none" w:sz="0" w:space="0" w:color="auto"/>
                        <w:left w:val="none" w:sz="0" w:space="0" w:color="auto"/>
                        <w:bottom w:val="none" w:sz="0" w:space="0" w:color="auto"/>
                        <w:right w:val="none" w:sz="0" w:space="0" w:color="auto"/>
                      </w:divBdr>
                    </w:div>
                    <w:div w:id="728184815">
                      <w:marLeft w:val="0"/>
                      <w:marRight w:val="0"/>
                      <w:marTop w:val="0"/>
                      <w:marBottom w:val="0"/>
                      <w:divBdr>
                        <w:top w:val="none" w:sz="0" w:space="0" w:color="auto"/>
                        <w:left w:val="none" w:sz="0" w:space="0" w:color="auto"/>
                        <w:bottom w:val="none" w:sz="0" w:space="0" w:color="auto"/>
                        <w:right w:val="none" w:sz="0" w:space="0" w:color="auto"/>
                      </w:divBdr>
                    </w:div>
                  </w:divsChild>
                </w:div>
                <w:div w:id="2080055797">
                  <w:marLeft w:val="0"/>
                  <w:marRight w:val="0"/>
                  <w:marTop w:val="0"/>
                  <w:marBottom w:val="0"/>
                  <w:divBdr>
                    <w:top w:val="none" w:sz="0" w:space="0" w:color="auto"/>
                    <w:left w:val="none" w:sz="0" w:space="0" w:color="auto"/>
                    <w:bottom w:val="none" w:sz="0" w:space="0" w:color="auto"/>
                    <w:right w:val="none" w:sz="0" w:space="0" w:color="auto"/>
                  </w:divBdr>
                  <w:divsChild>
                    <w:div w:id="1905681218">
                      <w:marLeft w:val="0"/>
                      <w:marRight w:val="0"/>
                      <w:marTop w:val="0"/>
                      <w:marBottom w:val="0"/>
                      <w:divBdr>
                        <w:top w:val="none" w:sz="0" w:space="0" w:color="auto"/>
                        <w:left w:val="none" w:sz="0" w:space="0" w:color="auto"/>
                        <w:bottom w:val="none" w:sz="0" w:space="0" w:color="auto"/>
                        <w:right w:val="none" w:sz="0" w:space="0" w:color="auto"/>
                      </w:divBdr>
                    </w:div>
                  </w:divsChild>
                </w:div>
                <w:div w:id="2113738921">
                  <w:marLeft w:val="0"/>
                  <w:marRight w:val="0"/>
                  <w:marTop w:val="0"/>
                  <w:marBottom w:val="0"/>
                  <w:divBdr>
                    <w:top w:val="none" w:sz="0" w:space="0" w:color="auto"/>
                    <w:left w:val="none" w:sz="0" w:space="0" w:color="auto"/>
                    <w:bottom w:val="none" w:sz="0" w:space="0" w:color="auto"/>
                    <w:right w:val="none" w:sz="0" w:space="0" w:color="auto"/>
                  </w:divBdr>
                  <w:divsChild>
                    <w:div w:id="1907646200">
                      <w:marLeft w:val="0"/>
                      <w:marRight w:val="0"/>
                      <w:marTop w:val="0"/>
                      <w:marBottom w:val="0"/>
                      <w:divBdr>
                        <w:top w:val="none" w:sz="0" w:space="0" w:color="auto"/>
                        <w:left w:val="none" w:sz="0" w:space="0" w:color="auto"/>
                        <w:bottom w:val="none" w:sz="0" w:space="0" w:color="auto"/>
                        <w:right w:val="none" w:sz="0" w:space="0" w:color="auto"/>
                      </w:divBdr>
                    </w:div>
                  </w:divsChild>
                </w:div>
                <w:div w:id="2121952201">
                  <w:marLeft w:val="0"/>
                  <w:marRight w:val="0"/>
                  <w:marTop w:val="0"/>
                  <w:marBottom w:val="0"/>
                  <w:divBdr>
                    <w:top w:val="none" w:sz="0" w:space="0" w:color="auto"/>
                    <w:left w:val="none" w:sz="0" w:space="0" w:color="auto"/>
                    <w:bottom w:val="none" w:sz="0" w:space="0" w:color="auto"/>
                    <w:right w:val="none" w:sz="0" w:space="0" w:color="auto"/>
                  </w:divBdr>
                  <w:divsChild>
                    <w:div w:id="1121074720">
                      <w:marLeft w:val="0"/>
                      <w:marRight w:val="0"/>
                      <w:marTop w:val="0"/>
                      <w:marBottom w:val="0"/>
                      <w:divBdr>
                        <w:top w:val="none" w:sz="0" w:space="0" w:color="auto"/>
                        <w:left w:val="none" w:sz="0" w:space="0" w:color="auto"/>
                        <w:bottom w:val="none" w:sz="0" w:space="0" w:color="auto"/>
                        <w:right w:val="none" w:sz="0" w:space="0" w:color="auto"/>
                      </w:divBdr>
                    </w:div>
                    <w:div w:id="19875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975">
          <w:marLeft w:val="0"/>
          <w:marRight w:val="0"/>
          <w:marTop w:val="0"/>
          <w:marBottom w:val="0"/>
          <w:divBdr>
            <w:top w:val="none" w:sz="0" w:space="0" w:color="auto"/>
            <w:left w:val="none" w:sz="0" w:space="0" w:color="auto"/>
            <w:bottom w:val="none" w:sz="0" w:space="0" w:color="auto"/>
            <w:right w:val="none" w:sz="0" w:space="0" w:color="auto"/>
          </w:divBdr>
        </w:div>
        <w:div w:id="327637290">
          <w:marLeft w:val="0"/>
          <w:marRight w:val="0"/>
          <w:marTop w:val="0"/>
          <w:marBottom w:val="0"/>
          <w:divBdr>
            <w:top w:val="none" w:sz="0" w:space="0" w:color="auto"/>
            <w:left w:val="none" w:sz="0" w:space="0" w:color="auto"/>
            <w:bottom w:val="none" w:sz="0" w:space="0" w:color="auto"/>
            <w:right w:val="none" w:sz="0" w:space="0" w:color="auto"/>
          </w:divBdr>
        </w:div>
        <w:div w:id="338822904">
          <w:marLeft w:val="0"/>
          <w:marRight w:val="0"/>
          <w:marTop w:val="0"/>
          <w:marBottom w:val="0"/>
          <w:divBdr>
            <w:top w:val="none" w:sz="0" w:space="0" w:color="auto"/>
            <w:left w:val="none" w:sz="0" w:space="0" w:color="auto"/>
            <w:bottom w:val="none" w:sz="0" w:space="0" w:color="auto"/>
            <w:right w:val="none" w:sz="0" w:space="0" w:color="auto"/>
          </w:divBdr>
        </w:div>
        <w:div w:id="440685916">
          <w:marLeft w:val="0"/>
          <w:marRight w:val="0"/>
          <w:marTop w:val="0"/>
          <w:marBottom w:val="0"/>
          <w:divBdr>
            <w:top w:val="none" w:sz="0" w:space="0" w:color="auto"/>
            <w:left w:val="none" w:sz="0" w:space="0" w:color="auto"/>
            <w:bottom w:val="none" w:sz="0" w:space="0" w:color="auto"/>
            <w:right w:val="none" w:sz="0" w:space="0" w:color="auto"/>
          </w:divBdr>
        </w:div>
        <w:div w:id="449130586">
          <w:marLeft w:val="0"/>
          <w:marRight w:val="0"/>
          <w:marTop w:val="0"/>
          <w:marBottom w:val="0"/>
          <w:divBdr>
            <w:top w:val="none" w:sz="0" w:space="0" w:color="auto"/>
            <w:left w:val="none" w:sz="0" w:space="0" w:color="auto"/>
            <w:bottom w:val="none" w:sz="0" w:space="0" w:color="auto"/>
            <w:right w:val="none" w:sz="0" w:space="0" w:color="auto"/>
          </w:divBdr>
        </w:div>
        <w:div w:id="500857851">
          <w:marLeft w:val="0"/>
          <w:marRight w:val="0"/>
          <w:marTop w:val="0"/>
          <w:marBottom w:val="0"/>
          <w:divBdr>
            <w:top w:val="none" w:sz="0" w:space="0" w:color="auto"/>
            <w:left w:val="none" w:sz="0" w:space="0" w:color="auto"/>
            <w:bottom w:val="none" w:sz="0" w:space="0" w:color="auto"/>
            <w:right w:val="none" w:sz="0" w:space="0" w:color="auto"/>
          </w:divBdr>
        </w:div>
        <w:div w:id="513958032">
          <w:marLeft w:val="0"/>
          <w:marRight w:val="0"/>
          <w:marTop w:val="0"/>
          <w:marBottom w:val="0"/>
          <w:divBdr>
            <w:top w:val="none" w:sz="0" w:space="0" w:color="auto"/>
            <w:left w:val="none" w:sz="0" w:space="0" w:color="auto"/>
            <w:bottom w:val="none" w:sz="0" w:space="0" w:color="auto"/>
            <w:right w:val="none" w:sz="0" w:space="0" w:color="auto"/>
          </w:divBdr>
        </w:div>
        <w:div w:id="529076938">
          <w:marLeft w:val="0"/>
          <w:marRight w:val="0"/>
          <w:marTop w:val="0"/>
          <w:marBottom w:val="0"/>
          <w:divBdr>
            <w:top w:val="none" w:sz="0" w:space="0" w:color="auto"/>
            <w:left w:val="none" w:sz="0" w:space="0" w:color="auto"/>
            <w:bottom w:val="none" w:sz="0" w:space="0" w:color="auto"/>
            <w:right w:val="none" w:sz="0" w:space="0" w:color="auto"/>
          </w:divBdr>
        </w:div>
        <w:div w:id="623848968">
          <w:marLeft w:val="0"/>
          <w:marRight w:val="0"/>
          <w:marTop w:val="0"/>
          <w:marBottom w:val="0"/>
          <w:divBdr>
            <w:top w:val="none" w:sz="0" w:space="0" w:color="auto"/>
            <w:left w:val="none" w:sz="0" w:space="0" w:color="auto"/>
            <w:bottom w:val="none" w:sz="0" w:space="0" w:color="auto"/>
            <w:right w:val="none" w:sz="0" w:space="0" w:color="auto"/>
          </w:divBdr>
        </w:div>
        <w:div w:id="674185921">
          <w:marLeft w:val="0"/>
          <w:marRight w:val="0"/>
          <w:marTop w:val="0"/>
          <w:marBottom w:val="0"/>
          <w:divBdr>
            <w:top w:val="none" w:sz="0" w:space="0" w:color="auto"/>
            <w:left w:val="none" w:sz="0" w:space="0" w:color="auto"/>
            <w:bottom w:val="none" w:sz="0" w:space="0" w:color="auto"/>
            <w:right w:val="none" w:sz="0" w:space="0" w:color="auto"/>
          </w:divBdr>
        </w:div>
        <w:div w:id="676661349">
          <w:marLeft w:val="0"/>
          <w:marRight w:val="0"/>
          <w:marTop w:val="0"/>
          <w:marBottom w:val="0"/>
          <w:divBdr>
            <w:top w:val="none" w:sz="0" w:space="0" w:color="auto"/>
            <w:left w:val="none" w:sz="0" w:space="0" w:color="auto"/>
            <w:bottom w:val="none" w:sz="0" w:space="0" w:color="auto"/>
            <w:right w:val="none" w:sz="0" w:space="0" w:color="auto"/>
          </w:divBdr>
        </w:div>
        <w:div w:id="730428195">
          <w:marLeft w:val="0"/>
          <w:marRight w:val="0"/>
          <w:marTop w:val="0"/>
          <w:marBottom w:val="0"/>
          <w:divBdr>
            <w:top w:val="none" w:sz="0" w:space="0" w:color="auto"/>
            <w:left w:val="none" w:sz="0" w:space="0" w:color="auto"/>
            <w:bottom w:val="none" w:sz="0" w:space="0" w:color="auto"/>
            <w:right w:val="none" w:sz="0" w:space="0" w:color="auto"/>
          </w:divBdr>
        </w:div>
        <w:div w:id="810173588">
          <w:marLeft w:val="0"/>
          <w:marRight w:val="0"/>
          <w:marTop w:val="0"/>
          <w:marBottom w:val="0"/>
          <w:divBdr>
            <w:top w:val="none" w:sz="0" w:space="0" w:color="auto"/>
            <w:left w:val="none" w:sz="0" w:space="0" w:color="auto"/>
            <w:bottom w:val="none" w:sz="0" w:space="0" w:color="auto"/>
            <w:right w:val="none" w:sz="0" w:space="0" w:color="auto"/>
          </w:divBdr>
        </w:div>
        <w:div w:id="822624073">
          <w:marLeft w:val="0"/>
          <w:marRight w:val="0"/>
          <w:marTop w:val="0"/>
          <w:marBottom w:val="0"/>
          <w:divBdr>
            <w:top w:val="none" w:sz="0" w:space="0" w:color="auto"/>
            <w:left w:val="none" w:sz="0" w:space="0" w:color="auto"/>
            <w:bottom w:val="none" w:sz="0" w:space="0" w:color="auto"/>
            <w:right w:val="none" w:sz="0" w:space="0" w:color="auto"/>
          </w:divBdr>
        </w:div>
        <w:div w:id="862287673">
          <w:marLeft w:val="0"/>
          <w:marRight w:val="0"/>
          <w:marTop w:val="0"/>
          <w:marBottom w:val="0"/>
          <w:divBdr>
            <w:top w:val="none" w:sz="0" w:space="0" w:color="auto"/>
            <w:left w:val="none" w:sz="0" w:space="0" w:color="auto"/>
            <w:bottom w:val="none" w:sz="0" w:space="0" w:color="auto"/>
            <w:right w:val="none" w:sz="0" w:space="0" w:color="auto"/>
          </w:divBdr>
        </w:div>
        <w:div w:id="871576657">
          <w:marLeft w:val="0"/>
          <w:marRight w:val="0"/>
          <w:marTop w:val="0"/>
          <w:marBottom w:val="0"/>
          <w:divBdr>
            <w:top w:val="none" w:sz="0" w:space="0" w:color="auto"/>
            <w:left w:val="none" w:sz="0" w:space="0" w:color="auto"/>
            <w:bottom w:val="none" w:sz="0" w:space="0" w:color="auto"/>
            <w:right w:val="none" w:sz="0" w:space="0" w:color="auto"/>
          </w:divBdr>
        </w:div>
        <w:div w:id="927540567">
          <w:marLeft w:val="0"/>
          <w:marRight w:val="0"/>
          <w:marTop w:val="0"/>
          <w:marBottom w:val="0"/>
          <w:divBdr>
            <w:top w:val="none" w:sz="0" w:space="0" w:color="auto"/>
            <w:left w:val="none" w:sz="0" w:space="0" w:color="auto"/>
            <w:bottom w:val="none" w:sz="0" w:space="0" w:color="auto"/>
            <w:right w:val="none" w:sz="0" w:space="0" w:color="auto"/>
          </w:divBdr>
        </w:div>
        <w:div w:id="1053576727">
          <w:marLeft w:val="0"/>
          <w:marRight w:val="0"/>
          <w:marTop w:val="0"/>
          <w:marBottom w:val="0"/>
          <w:divBdr>
            <w:top w:val="none" w:sz="0" w:space="0" w:color="auto"/>
            <w:left w:val="none" w:sz="0" w:space="0" w:color="auto"/>
            <w:bottom w:val="none" w:sz="0" w:space="0" w:color="auto"/>
            <w:right w:val="none" w:sz="0" w:space="0" w:color="auto"/>
          </w:divBdr>
        </w:div>
        <w:div w:id="1055084460">
          <w:marLeft w:val="0"/>
          <w:marRight w:val="0"/>
          <w:marTop w:val="0"/>
          <w:marBottom w:val="0"/>
          <w:divBdr>
            <w:top w:val="none" w:sz="0" w:space="0" w:color="auto"/>
            <w:left w:val="none" w:sz="0" w:space="0" w:color="auto"/>
            <w:bottom w:val="none" w:sz="0" w:space="0" w:color="auto"/>
            <w:right w:val="none" w:sz="0" w:space="0" w:color="auto"/>
          </w:divBdr>
        </w:div>
        <w:div w:id="1085958916">
          <w:marLeft w:val="0"/>
          <w:marRight w:val="0"/>
          <w:marTop w:val="0"/>
          <w:marBottom w:val="0"/>
          <w:divBdr>
            <w:top w:val="none" w:sz="0" w:space="0" w:color="auto"/>
            <w:left w:val="none" w:sz="0" w:space="0" w:color="auto"/>
            <w:bottom w:val="none" w:sz="0" w:space="0" w:color="auto"/>
            <w:right w:val="none" w:sz="0" w:space="0" w:color="auto"/>
          </w:divBdr>
        </w:div>
        <w:div w:id="1145850792">
          <w:marLeft w:val="0"/>
          <w:marRight w:val="0"/>
          <w:marTop w:val="0"/>
          <w:marBottom w:val="0"/>
          <w:divBdr>
            <w:top w:val="none" w:sz="0" w:space="0" w:color="auto"/>
            <w:left w:val="none" w:sz="0" w:space="0" w:color="auto"/>
            <w:bottom w:val="none" w:sz="0" w:space="0" w:color="auto"/>
            <w:right w:val="none" w:sz="0" w:space="0" w:color="auto"/>
          </w:divBdr>
        </w:div>
        <w:div w:id="1248002318">
          <w:marLeft w:val="0"/>
          <w:marRight w:val="0"/>
          <w:marTop w:val="0"/>
          <w:marBottom w:val="0"/>
          <w:divBdr>
            <w:top w:val="none" w:sz="0" w:space="0" w:color="auto"/>
            <w:left w:val="none" w:sz="0" w:space="0" w:color="auto"/>
            <w:bottom w:val="none" w:sz="0" w:space="0" w:color="auto"/>
            <w:right w:val="none" w:sz="0" w:space="0" w:color="auto"/>
          </w:divBdr>
        </w:div>
        <w:div w:id="1283806079">
          <w:marLeft w:val="0"/>
          <w:marRight w:val="0"/>
          <w:marTop w:val="0"/>
          <w:marBottom w:val="0"/>
          <w:divBdr>
            <w:top w:val="none" w:sz="0" w:space="0" w:color="auto"/>
            <w:left w:val="none" w:sz="0" w:space="0" w:color="auto"/>
            <w:bottom w:val="none" w:sz="0" w:space="0" w:color="auto"/>
            <w:right w:val="none" w:sz="0" w:space="0" w:color="auto"/>
          </w:divBdr>
        </w:div>
        <w:div w:id="1340043462">
          <w:marLeft w:val="0"/>
          <w:marRight w:val="0"/>
          <w:marTop w:val="0"/>
          <w:marBottom w:val="0"/>
          <w:divBdr>
            <w:top w:val="none" w:sz="0" w:space="0" w:color="auto"/>
            <w:left w:val="none" w:sz="0" w:space="0" w:color="auto"/>
            <w:bottom w:val="none" w:sz="0" w:space="0" w:color="auto"/>
            <w:right w:val="none" w:sz="0" w:space="0" w:color="auto"/>
          </w:divBdr>
        </w:div>
        <w:div w:id="1443188915">
          <w:marLeft w:val="0"/>
          <w:marRight w:val="0"/>
          <w:marTop w:val="0"/>
          <w:marBottom w:val="0"/>
          <w:divBdr>
            <w:top w:val="none" w:sz="0" w:space="0" w:color="auto"/>
            <w:left w:val="none" w:sz="0" w:space="0" w:color="auto"/>
            <w:bottom w:val="none" w:sz="0" w:space="0" w:color="auto"/>
            <w:right w:val="none" w:sz="0" w:space="0" w:color="auto"/>
          </w:divBdr>
        </w:div>
        <w:div w:id="1508329166">
          <w:marLeft w:val="0"/>
          <w:marRight w:val="0"/>
          <w:marTop w:val="0"/>
          <w:marBottom w:val="0"/>
          <w:divBdr>
            <w:top w:val="none" w:sz="0" w:space="0" w:color="auto"/>
            <w:left w:val="none" w:sz="0" w:space="0" w:color="auto"/>
            <w:bottom w:val="none" w:sz="0" w:space="0" w:color="auto"/>
            <w:right w:val="none" w:sz="0" w:space="0" w:color="auto"/>
          </w:divBdr>
        </w:div>
        <w:div w:id="1549688322">
          <w:marLeft w:val="0"/>
          <w:marRight w:val="0"/>
          <w:marTop w:val="0"/>
          <w:marBottom w:val="0"/>
          <w:divBdr>
            <w:top w:val="none" w:sz="0" w:space="0" w:color="auto"/>
            <w:left w:val="none" w:sz="0" w:space="0" w:color="auto"/>
            <w:bottom w:val="none" w:sz="0" w:space="0" w:color="auto"/>
            <w:right w:val="none" w:sz="0" w:space="0" w:color="auto"/>
          </w:divBdr>
        </w:div>
        <w:div w:id="1603030594">
          <w:marLeft w:val="0"/>
          <w:marRight w:val="0"/>
          <w:marTop w:val="0"/>
          <w:marBottom w:val="0"/>
          <w:divBdr>
            <w:top w:val="none" w:sz="0" w:space="0" w:color="auto"/>
            <w:left w:val="none" w:sz="0" w:space="0" w:color="auto"/>
            <w:bottom w:val="none" w:sz="0" w:space="0" w:color="auto"/>
            <w:right w:val="none" w:sz="0" w:space="0" w:color="auto"/>
          </w:divBdr>
        </w:div>
        <w:div w:id="1612392220">
          <w:marLeft w:val="0"/>
          <w:marRight w:val="0"/>
          <w:marTop w:val="0"/>
          <w:marBottom w:val="0"/>
          <w:divBdr>
            <w:top w:val="none" w:sz="0" w:space="0" w:color="auto"/>
            <w:left w:val="none" w:sz="0" w:space="0" w:color="auto"/>
            <w:bottom w:val="none" w:sz="0" w:space="0" w:color="auto"/>
            <w:right w:val="none" w:sz="0" w:space="0" w:color="auto"/>
          </w:divBdr>
        </w:div>
        <w:div w:id="1672755702">
          <w:marLeft w:val="0"/>
          <w:marRight w:val="0"/>
          <w:marTop w:val="0"/>
          <w:marBottom w:val="0"/>
          <w:divBdr>
            <w:top w:val="none" w:sz="0" w:space="0" w:color="auto"/>
            <w:left w:val="none" w:sz="0" w:space="0" w:color="auto"/>
            <w:bottom w:val="none" w:sz="0" w:space="0" w:color="auto"/>
            <w:right w:val="none" w:sz="0" w:space="0" w:color="auto"/>
          </w:divBdr>
        </w:div>
        <w:div w:id="1691292831">
          <w:marLeft w:val="0"/>
          <w:marRight w:val="0"/>
          <w:marTop w:val="0"/>
          <w:marBottom w:val="0"/>
          <w:divBdr>
            <w:top w:val="none" w:sz="0" w:space="0" w:color="auto"/>
            <w:left w:val="none" w:sz="0" w:space="0" w:color="auto"/>
            <w:bottom w:val="none" w:sz="0" w:space="0" w:color="auto"/>
            <w:right w:val="none" w:sz="0" w:space="0" w:color="auto"/>
          </w:divBdr>
        </w:div>
        <w:div w:id="1693267097">
          <w:marLeft w:val="0"/>
          <w:marRight w:val="0"/>
          <w:marTop w:val="0"/>
          <w:marBottom w:val="0"/>
          <w:divBdr>
            <w:top w:val="none" w:sz="0" w:space="0" w:color="auto"/>
            <w:left w:val="none" w:sz="0" w:space="0" w:color="auto"/>
            <w:bottom w:val="none" w:sz="0" w:space="0" w:color="auto"/>
            <w:right w:val="none" w:sz="0" w:space="0" w:color="auto"/>
          </w:divBdr>
        </w:div>
        <w:div w:id="1716158179">
          <w:marLeft w:val="0"/>
          <w:marRight w:val="0"/>
          <w:marTop w:val="0"/>
          <w:marBottom w:val="0"/>
          <w:divBdr>
            <w:top w:val="none" w:sz="0" w:space="0" w:color="auto"/>
            <w:left w:val="none" w:sz="0" w:space="0" w:color="auto"/>
            <w:bottom w:val="none" w:sz="0" w:space="0" w:color="auto"/>
            <w:right w:val="none" w:sz="0" w:space="0" w:color="auto"/>
          </w:divBdr>
        </w:div>
        <w:div w:id="1811746320">
          <w:marLeft w:val="0"/>
          <w:marRight w:val="0"/>
          <w:marTop w:val="0"/>
          <w:marBottom w:val="0"/>
          <w:divBdr>
            <w:top w:val="none" w:sz="0" w:space="0" w:color="auto"/>
            <w:left w:val="none" w:sz="0" w:space="0" w:color="auto"/>
            <w:bottom w:val="none" w:sz="0" w:space="0" w:color="auto"/>
            <w:right w:val="none" w:sz="0" w:space="0" w:color="auto"/>
          </w:divBdr>
        </w:div>
        <w:div w:id="1823157477">
          <w:marLeft w:val="0"/>
          <w:marRight w:val="0"/>
          <w:marTop w:val="0"/>
          <w:marBottom w:val="0"/>
          <w:divBdr>
            <w:top w:val="none" w:sz="0" w:space="0" w:color="auto"/>
            <w:left w:val="none" w:sz="0" w:space="0" w:color="auto"/>
            <w:bottom w:val="none" w:sz="0" w:space="0" w:color="auto"/>
            <w:right w:val="none" w:sz="0" w:space="0" w:color="auto"/>
          </w:divBdr>
        </w:div>
        <w:div w:id="1845433617">
          <w:marLeft w:val="0"/>
          <w:marRight w:val="0"/>
          <w:marTop w:val="0"/>
          <w:marBottom w:val="0"/>
          <w:divBdr>
            <w:top w:val="none" w:sz="0" w:space="0" w:color="auto"/>
            <w:left w:val="none" w:sz="0" w:space="0" w:color="auto"/>
            <w:bottom w:val="none" w:sz="0" w:space="0" w:color="auto"/>
            <w:right w:val="none" w:sz="0" w:space="0" w:color="auto"/>
          </w:divBdr>
        </w:div>
        <w:div w:id="1900242447">
          <w:marLeft w:val="0"/>
          <w:marRight w:val="0"/>
          <w:marTop w:val="0"/>
          <w:marBottom w:val="0"/>
          <w:divBdr>
            <w:top w:val="none" w:sz="0" w:space="0" w:color="auto"/>
            <w:left w:val="none" w:sz="0" w:space="0" w:color="auto"/>
            <w:bottom w:val="none" w:sz="0" w:space="0" w:color="auto"/>
            <w:right w:val="none" w:sz="0" w:space="0" w:color="auto"/>
          </w:divBdr>
        </w:div>
        <w:div w:id="1904944307">
          <w:marLeft w:val="0"/>
          <w:marRight w:val="0"/>
          <w:marTop w:val="0"/>
          <w:marBottom w:val="0"/>
          <w:divBdr>
            <w:top w:val="none" w:sz="0" w:space="0" w:color="auto"/>
            <w:left w:val="none" w:sz="0" w:space="0" w:color="auto"/>
            <w:bottom w:val="none" w:sz="0" w:space="0" w:color="auto"/>
            <w:right w:val="none" w:sz="0" w:space="0" w:color="auto"/>
          </w:divBdr>
        </w:div>
        <w:div w:id="2014212930">
          <w:marLeft w:val="0"/>
          <w:marRight w:val="0"/>
          <w:marTop w:val="0"/>
          <w:marBottom w:val="0"/>
          <w:divBdr>
            <w:top w:val="none" w:sz="0" w:space="0" w:color="auto"/>
            <w:left w:val="none" w:sz="0" w:space="0" w:color="auto"/>
            <w:bottom w:val="none" w:sz="0" w:space="0" w:color="auto"/>
            <w:right w:val="none" w:sz="0" w:space="0" w:color="auto"/>
          </w:divBdr>
        </w:div>
        <w:div w:id="2036424902">
          <w:marLeft w:val="0"/>
          <w:marRight w:val="0"/>
          <w:marTop w:val="0"/>
          <w:marBottom w:val="0"/>
          <w:divBdr>
            <w:top w:val="none" w:sz="0" w:space="0" w:color="auto"/>
            <w:left w:val="none" w:sz="0" w:space="0" w:color="auto"/>
            <w:bottom w:val="none" w:sz="0" w:space="0" w:color="auto"/>
            <w:right w:val="none" w:sz="0" w:space="0" w:color="auto"/>
          </w:divBdr>
        </w:div>
        <w:div w:id="2047290616">
          <w:marLeft w:val="0"/>
          <w:marRight w:val="0"/>
          <w:marTop w:val="0"/>
          <w:marBottom w:val="0"/>
          <w:divBdr>
            <w:top w:val="none" w:sz="0" w:space="0" w:color="auto"/>
            <w:left w:val="none" w:sz="0" w:space="0" w:color="auto"/>
            <w:bottom w:val="none" w:sz="0" w:space="0" w:color="auto"/>
            <w:right w:val="none" w:sz="0" w:space="0" w:color="auto"/>
          </w:divBdr>
        </w:div>
        <w:div w:id="2081753669">
          <w:marLeft w:val="0"/>
          <w:marRight w:val="0"/>
          <w:marTop w:val="0"/>
          <w:marBottom w:val="0"/>
          <w:divBdr>
            <w:top w:val="none" w:sz="0" w:space="0" w:color="auto"/>
            <w:left w:val="none" w:sz="0" w:space="0" w:color="auto"/>
            <w:bottom w:val="none" w:sz="0" w:space="0" w:color="auto"/>
            <w:right w:val="none" w:sz="0" w:space="0" w:color="auto"/>
          </w:divBdr>
        </w:div>
        <w:div w:id="2101563766">
          <w:marLeft w:val="0"/>
          <w:marRight w:val="0"/>
          <w:marTop w:val="0"/>
          <w:marBottom w:val="0"/>
          <w:divBdr>
            <w:top w:val="none" w:sz="0" w:space="0" w:color="auto"/>
            <w:left w:val="none" w:sz="0" w:space="0" w:color="auto"/>
            <w:bottom w:val="none" w:sz="0" w:space="0" w:color="auto"/>
            <w:right w:val="none" w:sz="0" w:space="0" w:color="auto"/>
          </w:divBdr>
        </w:div>
        <w:div w:id="2123302980">
          <w:marLeft w:val="0"/>
          <w:marRight w:val="0"/>
          <w:marTop w:val="0"/>
          <w:marBottom w:val="0"/>
          <w:divBdr>
            <w:top w:val="none" w:sz="0" w:space="0" w:color="auto"/>
            <w:left w:val="none" w:sz="0" w:space="0" w:color="auto"/>
            <w:bottom w:val="none" w:sz="0" w:space="0" w:color="auto"/>
            <w:right w:val="none" w:sz="0" w:space="0" w:color="auto"/>
          </w:divBdr>
        </w:div>
        <w:div w:id="2130005660">
          <w:marLeft w:val="0"/>
          <w:marRight w:val="0"/>
          <w:marTop w:val="0"/>
          <w:marBottom w:val="0"/>
          <w:divBdr>
            <w:top w:val="none" w:sz="0" w:space="0" w:color="auto"/>
            <w:left w:val="none" w:sz="0" w:space="0" w:color="auto"/>
            <w:bottom w:val="none" w:sz="0" w:space="0" w:color="auto"/>
            <w:right w:val="none" w:sz="0" w:space="0" w:color="auto"/>
          </w:divBdr>
        </w:div>
      </w:divsChild>
    </w:div>
    <w:div w:id="201482665">
      <w:bodyDiv w:val="1"/>
      <w:marLeft w:val="0"/>
      <w:marRight w:val="0"/>
      <w:marTop w:val="0"/>
      <w:marBottom w:val="0"/>
      <w:divBdr>
        <w:top w:val="none" w:sz="0" w:space="0" w:color="auto"/>
        <w:left w:val="none" w:sz="0" w:space="0" w:color="auto"/>
        <w:bottom w:val="none" w:sz="0" w:space="0" w:color="auto"/>
        <w:right w:val="none" w:sz="0" w:space="0" w:color="auto"/>
      </w:divBdr>
    </w:div>
    <w:div w:id="412361904">
      <w:bodyDiv w:val="1"/>
      <w:marLeft w:val="0"/>
      <w:marRight w:val="0"/>
      <w:marTop w:val="0"/>
      <w:marBottom w:val="0"/>
      <w:divBdr>
        <w:top w:val="none" w:sz="0" w:space="0" w:color="auto"/>
        <w:left w:val="none" w:sz="0" w:space="0" w:color="auto"/>
        <w:bottom w:val="none" w:sz="0" w:space="0" w:color="auto"/>
        <w:right w:val="none" w:sz="0" w:space="0" w:color="auto"/>
      </w:divBdr>
      <w:divsChild>
        <w:div w:id="6837793">
          <w:marLeft w:val="0"/>
          <w:marRight w:val="0"/>
          <w:marTop w:val="0"/>
          <w:marBottom w:val="0"/>
          <w:divBdr>
            <w:top w:val="none" w:sz="0" w:space="0" w:color="auto"/>
            <w:left w:val="none" w:sz="0" w:space="0" w:color="auto"/>
            <w:bottom w:val="none" w:sz="0" w:space="0" w:color="auto"/>
            <w:right w:val="none" w:sz="0" w:space="0" w:color="auto"/>
          </w:divBdr>
        </w:div>
        <w:div w:id="262346304">
          <w:marLeft w:val="0"/>
          <w:marRight w:val="0"/>
          <w:marTop w:val="0"/>
          <w:marBottom w:val="0"/>
          <w:divBdr>
            <w:top w:val="none" w:sz="0" w:space="0" w:color="auto"/>
            <w:left w:val="none" w:sz="0" w:space="0" w:color="auto"/>
            <w:bottom w:val="none" w:sz="0" w:space="0" w:color="auto"/>
            <w:right w:val="none" w:sz="0" w:space="0" w:color="auto"/>
          </w:divBdr>
        </w:div>
        <w:div w:id="352607455">
          <w:marLeft w:val="0"/>
          <w:marRight w:val="0"/>
          <w:marTop w:val="0"/>
          <w:marBottom w:val="0"/>
          <w:divBdr>
            <w:top w:val="none" w:sz="0" w:space="0" w:color="auto"/>
            <w:left w:val="none" w:sz="0" w:space="0" w:color="auto"/>
            <w:bottom w:val="none" w:sz="0" w:space="0" w:color="auto"/>
            <w:right w:val="none" w:sz="0" w:space="0" w:color="auto"/>
          </w:divBdr>
        </w:div>
        <w:div w:id="377708705">
          <w:marLeft w:val="0"/>
          <w:marRight w:val="0"/>
          <w:marTop w:val="0"/>
          <w:marBottom w:val="0"/>
          <w:divBdr>
            <w:top w:val="none" w:sz="0" w:space="0" w:color="auto"/>
            <w:left w:val="none" w:sz="0" w:space="0" w:color="auto"/>
            <w:bottom w:val="none" w:sz="0" w:space="0" w:color="auto"/>
            <w:right w:val="none" w:sz="0" w:space="0" w:color="auto"/>
          </w:divBdr>
        </w:div>
        <w:div w:id="502554318">
          <w:marLeft w:val="0"/>
          <w:marRight w:val="0"/>
          <w:marTop w:val="0"/>
          <w:marBottom w:val="0"/>
          <w:divBdr>
            <w:top w:val="none" w:sz="0" w:space="0" w:color="auto"/>
            <w:left w:val="none" w:sz="0" w:space="0" w:color="auto"/>
            <w:bottom w:val="none" w:sz="0" w:space="0" w:color="auto"/>
            <w:right w:val="none" w:sz="0" w:space="0" w:color="auto"/>
          </w:divBdr>
        </w:div>
        <w:div w:id="638271306">
          <w:marLeft w:val="0"/>
          <w:marRight w:val="0"/>
          <w:marTop w:val="0"/>
          <w:marBottom w:val="0"/>
          <w:divBdr>
            <w:top w:val="none" w:sz="0" w:space="0" w:color="auto"/>
            <w:left w:val="none" w:sz="0" w:space="0" w:color="auto"/>
            <w:bottom w:val="none" w:sz="0" w:space="0" w:color="auto"/>
            <w:right w:val="none" w:sz="0" w:space="0" w:color="auto"/>
          </w:divBdr>
        </w:div>
        <w:div w:id="643237696">
          <w:marLeft w:val="0"/>
          <w:marRight w:val="0"/>
          <w:marTop w:val="0"/>
          <w:marBottom w:val="0"/>
          <w:divBdr>
            <w:top w:val="none" w:sz="0" w:space="0" w:color="auto"/>
            <w:left w:val="none" w:sz="0" w:space="0" w:color="auto"/>
            <w:bottom w:val="none" w:sz="0" w:space="0" w:color="auto"/>
            <w:right w:val="none" w:sz="0" w:space="0" w:color="auto"/>
          </w:divBdr>
        </w:div>
        <w:div w:id="754935492">
          <w:marLeft w:val="0"/>
          <w:marRight w:val="0"/>
          <w:marTop w:val="0"/>
          <w:marBottom w:val="0"/>
          <w:divBdr>
            <w:top w:val="none" w:sz="0" w:space="0" w:color="auto"/>
            <w:left w:val="none" w:sz="0" w:space="0" w:color="auto"/>
            <w:bottom w:val="none" w:sz="0" w:space="0" w:color="auto"/>
            <w:right w:val="none" w:sz="0" w:space="0" w:color="auto"/>
          </w:divBdr>
        </w:div>
        <w:div w:id="770592187">
          <w:marLeft w:val="0"/>
          <w:marRight w:val="0"/>
          <w:marTop w:val="0"/>
          <w:marBottom w:val="0"/>
          <w:divBdr>
            <w:top w:val="none" w:sz="0" w:space="0" w:color="auto"/>
            <w:left w:val="none" w:sz="0" w:space="0" w:color="auto"/>
            <w:bottom w:val="none" w:sz="0" w:space="0" w:color="auto"/>
            <w:right w:val="none" w:sz="0" w:space="0" w:color="auto"/>
          </w:divBdr>
        </w:div>
        <w:div w:id="896669036">
          <w:marLeft w:val="0"/>
          <w:marRight w:val="0"/>
          <w:marTop w:val="0"/>
          <w:marBottom w:val="0"/>
          <w:divBdr>
            <w:top w:val="none" w:sz="0" w:space="0" w:color="auto"/>
            <w:left w:val="none" w:sz="0" w:space="0" w:color="auto"/>
            <w:bottom w:val="none" w:sz="0" w:space="0" w:color="auto"/>
            <w:right w:val="none" w:sz="0" w:space="0" w:color="auto"/>
          </w:divBdr>
        </w:div>
        <w:div w:id="1099377172">
          <w:marLeft w:val="0"/>
          <w:marRight w:val="0"/>
          <w:marTop w:val="0"/>
          <w:marBottom w:val="0"/>
          <w:divBdr>
            <w:top w:val="none" w:sz="0" w:space="0" w:color="auto"/>
            <w:left w:val="none" w:sz="0" w:space="0" w:color="auto"/>
            <w:bottom w:val="none" w:sz="0" w:space="0" w:color="auto"/>
            <w:right w:val="none" w:sz="0" w:space="0" w:color="auto"/>
          </w:divBdr>
        </w:div>
        <w:div w:id="1248491689">
          <w:marLeft w:val="0"/>
          <w:marRight w:val="0"/>
          <w:marTop w:val="0"/>
          <w:marBottom w:val="0"/>
          <w:divBdr>
            <w:top w:val="none" w:sz="0" w:space="0" w:color="auto"/>
            <w:left w:val="none" w:sz="0" w:space="0" w:color="auto"/>
            <w:bottom w:val="none" w:sz="0" w:space="0" w:color="auto"/>
            <w:right w:val="none" w:sz="0" w:space="0" w:color="auto"/>
          </w:divBdr>
        </w:div>
        <w:div w:id="1270698889">
          <w:marLeft w:val="0"/>
          <w:marRight w:val="0"/>
          <w:marTop w:val="0"/>
          <w:marBottom w:val="0"/>
          <w:divBdr>
            <w:top w:val="none" w:sz="0" w:space="0" w:color="auto"/>
            <w:left w:val="none" w:sz="0" w:space="0" w:color="auto"/>
            <w:bottom w:val="none" w:sz="0" w:space="0" w:color="auto"/>
            <w:right w:val="none" w:sz="0" w:space="0" w:color="auto"/>
          </w:divBdr>
        </w:div>
        <w:div w:id="1431438437">
          <w:marLeft w:val="0"/>
          <w:marRight w:val="0"/>
          <w:marTop w:val="0"/>
          <w:marBottom w:val="0"/>
          <w:divBdr>
            <w:top w:val="none" w:sz="0" w:space="0" w:color="auto"/>
            <w:left w:val="none" w:sz="0" w:space="0" w:color="auto"/>
            <w:bottom w:val="none" w:sz="0" w:space="0" w:color="auto"/>
            <w:right w:val="none" w:sz="0" w:space="0" w:color="auto"/>
          </w:divBdr>
        </w:div>
        <w:div w:id="1446735687">
          <w:marLeft w:val="0"/>
          <w:marRight w:val="0"/>
          <w:marTop w:val="0"/>
          <w:marBottom w:val="0"/>
          <w:divBdr>
            <w:top w:val="none" w:sz="0" w:space="0" w:color="auto"/>
            <w:left w:val="none" w:sz="0" w:space="0" w:color="auto"/>
            <w:bottom w:val="none" w:sz="0" w:space="0" w:color="auto"/>
            <w:right w:val="none" w:sz="0" w:space="0" w:color="auto"/>
          </w:divBdr>
        </w:div>
        <w:div w:id="1775589072">
          <w:marLeft w:val="0"/>
          <w:marRight w:val="0"/>
          <w:marTop w:val="0"/>
          <w:marBottom w:val="0"/>
          <w:divBdr>
            <w:top w:val="none" w:sz="0" w:space="0" w:color="auto"/>
            <w:left w:val="none" w:sz="0" w:space="0" w:color="auto"/>
            <w:bottom w:val="none" w:sz="0" w:space="0" w:color="auto"/>
            <w:right w:val="none" w:sz="0" w:space="0" w:color="auto"/>
          </w:divBdr>
        </w:div>
        <w:div w:id="1865483559">
          <w:marLeft w:val="0"/>
          <w:marRight w:val="0"/>
          <w:marTop w:val="0"/>
          <w:marBottom w:val="0"/>
          <w:divBdr>
            <w:top w:val="none" w:sz="0" w:space="0" w:color="auto"/>
            <w:left w:val="none" w:sz="0" w:space="0" w:color="auto"/>
            <w:bottom w:val="none" w:sz="0" w:space="0" w:color="auto"/>
            <w:right w:val="none" w:sz="0" w:space="0" w:color="auto"/>
          </w:divBdr>
        </w:div>
        <w:div w:id="1878005176">
          <w:marLeft w:val="0"/>
          <w:marRight w:val="0"/>
          <w:marTop w:val="0"/>
          <w:marBottom w:val="0"/>
          <w:divBdr>
            <w:top w:val="none" w:sz="0" w:space="0" w:color="auto"/>
            <w:left w:val="none" w:sz="0" w:space="0" w:color="auto"/>
            <w:bottom w:val="none" w:sz="0" w:space="0" w:color="auto"/>
            <w:right w:val="none" w:sz="0" w:space="0" w:color="auto"/>
          </w:divBdr>
        </w:div>
      </w:divsChild>
    </w:div>
    <w:div w:id="512844898">
      <w:bodyDiv w:val="1"/>
      <w:marLeft w:val="0"/>
      <w:marRight w:val="0"/>
      <w:marTop w:val="0"/>
      <w:marBottom w:val="0"/>
      <w:divBdr>
        <w:top w:val="none" w:sz="0" w:space="0" w:color="auto"/>
        <w:left w:val="none" w:sz="0" w:space="0" w:color="auto"/>
        <w:bottom w:val="none" w:sz="0" w:space="0" w:color="auto"/>
        <w:right w:val="none" w:sz="0" w:space="0" w:color="auto"/>
      </w:divBdr>
    </w:div>
    <w:div w:id="514730207">
      <w:bodyDiv w:val="1"/>
      <w:marLeft w:val="0"/>
      <w:marRight w:val="0"/>
      <w:marTop w:val="0"/>
      <w:marBottom w:val="0"/>
      <w:divBdr>
        <w:top w:val="none" w:sz="0" w:space="0" w:color="auto"/>
        <w:left w:val="none" w:sz="0" w:space="0" w:color="auto"/>
        <w:bottom w:val="none" w:sz="0" w:space="0" w:color="auto"/>
        <w:right w:val="none" w:sz="0" w:space="0" w:color="auto"/>
      </w:divBdr>
    </w:div>
    <w:div w:id="714551019">
      <w:bodyDiv w:val="1"/>
      <w:marLeft w:val="0"/>
      <w:marRight w:val="0"/>
      <w:marTop w:val="0"/>
      <w:marBottom w:val="0"/>
      <w:divBdr>
        <w:top w:val="none" w:sz="0" w:space="0" w:color="auto"/>
        <w:left w:val="none" w:sz="0" w:space="0" w:color="auto"/>
        <w:bottom w:val="none" w:sz="0" w:space="0" w:color="auto"/>
        <w:right w:val="none" w:sz="0" w:space="0" w:color="auto"/>
      </w:divBdr>
    </w:div>
    <w:div w:id="722631125">
      <w:bodyDiv w:val="1"/>
      <w:marLeft w:val="0"/>
      <w:marRight w:val="0"/>
      <w:marTop w:val="0"/>
      <w:marBottom w:val="0"/>
      <w:divBdr>
        <w:top w:val="none" w:sz="0" w:space="0" w:color="auto"/>
        <w:left w:val="none" w:sz="0" w:space="0" w:color="auto"/>
        <w:bottom w:val="none" w:sz="0" w:space="0" w:color="auto"/>
        <w:right w:val="none" w:sz="0" w:space="0" w:color="auto"/>
      </w:divBdr>
    </w:div>
    <w:div w:id="777717138">
      <w:bodyDiv w:val="1"/>
      <w:marLeft w:val="0"/>
      <w:marRight w:val="0"/>
      <w:marTop w:val="0"/>
      <w:marBottom w:val="0"/>
      <w:divBdr>
        <w:top w:val="none" w:sz="0" w:space="0" w:color="auto"/>
        <w:left w:val="none" w:sz="0" w:space="0" w:color="auto"/>
        <w:bottom w:val="none" w:sz="0" w:space="0" w:color="auto"/>
        <w:right w:val="none" w:sz="0" w:space="0" w:color="auto"/>
      </w:divBdr>
    </w:div>
    <w:div w:id="820005074">
      <w:bodyDiv w:val="1"/>
      <w:marLeft w:val="0"/>
      <w:marRight w:val="0"/>
      <w:marTop w:val="0"/>
      <w:marBottom w:val="0"/>
      <w:divBdr>
        <w:top w:val="none" w:sz="0" w:space="0" w:color="auto"/>
        <w:left w:val="none" w:sz="0" w:space="0" w:color="auto"/>
        <w:bottom w:val="none" w:sz="0" w:space="0" w:color="auto"/>
        <w:right w:val="none" w:sz="0" w:space="0" w:color="auto"/>
      </w:divBdr>
    </w:div>
    <w:div w:id="862547434">
      <w:bodyDiv w:val="1"/>
      <w:marLeft w:val="0"/>
      <w:marRight w:val="0"/>
      <w:marTop w:val="0"/>
      <w:marBottom w:val="0"/>
      <w:divBdr>
        <w:top w:val="none" w:sz="0" w:space="0" w:color="auto"/>
        <w:left w:val="none" w:sz="0" w:space="0" w:color="auto"/>
        <w:bottom w:val="none" w:sz="0" w:space="0" w:color="auto"/>
        <w:right w:val="none" w:sz="0" w:space="0" w:color="auto"/>
      </w:divBdr>
      <w:divsChild>
        <w:div w:id="580599281">
          <w:marLeft w:val="0"/>
          <w:marRight w:val="0"/>
          <w:marTop w:val="0"/>
          <w:marBottom w:val="0"/>
          <w:divBdr>
            <w:top w:val="none" w:sz="0" w:space="0" w:color="auto"/>
            <w:left w:val="none" w:sz="0" w:space="0" w:color="auto"/>
            <w:bottom w:val="none" w:sz="0" w:space="0" w:color="auto"/>
            <w:right w:val="none" w:sz="0" w:space="0" w:color="auto"/>
          </w:divBdr>
          <w:divsChild>
            <w:div w:id="1267078183">
              <w:marLeft w:val="-75"/>
              <w:marRight w:val="0"/>
              <w:marTop w:val="30"/>
              <w:marBottom w:val="30"/>
              <w:divBdr>
                <w:top w:val="none" w:sz="0" w:space="0" w:color="auto"/>
                <w:left w:val="none" w:sz="0" w:space="0" w:color="auto"/>
                <w:bottom w:val="none" w:sz="0" w:space="0" w:color="auto"/>
                <w:right w:val="none" w:sz="0" w:space="0" w:color="auto"/>
              </w:divBdr>
              <w:divsChild>
                <w:div w:id="129249657">
                  <w:marLeft w:val="0"/>
                  <w:marRight w:val="0"/>
                  <w:marTop w:val="0"/>
                  <w:marBottom w:val="0"/>
                  <w:divBdr>
                    <w:top w:val="none" w:sz="0" w:space="0" w:color="auto"/>
                    <w:left w:val="none" w:sz="0" w:space="0" w:color="auto"/>
                    <w:bottom w:val="none" w:sz="0" w:space="0" w:color="auto"/>
                    <w:right w:val="none" w:sz="0" w:space="0" w:color="auto"/>
                  </w:divBdr>
                  <w:divsChild>
                    <w:div w:id="1533883625">
                      <w:marLeft w:val="0"/>
                      <w:marRight w:val="0"/>
                      <w:marTop w:val="0"/>
                      <w:marBottom w:val="0"/>
                      <w:divBdr>
                        <w:top w:val="none" w:sz="0" w:space="0" w:color="auto"/>
                        <w:left w:val="none" w:sz="0" w:space="0" w:color="auto"/>
                        <w:bottom w:val="none" w:sz="0" w:space="0" w:color="auto"/>
                        <w:right w:val="none" w:sz="0" w:space="0" w:color="auto"/>
                      </w:divBdr>
                    </w:div>
                    <w:div w:id="1688215214">
                      <w:marLeft w:val="0"/>
                      <w:marRight w:val="0"/>
                      <w:marTop w:val="0"/>
                      <w:marBottom w:val="0"/>
                      <w:divBdr>
                        <w:top w:val="none" w:sz="0" w:space="0" w:color="auto"/>
                        <w:left w:val="none" w:sz="0" w:space="0" w:color="auto"/>
                        <w:bottom w:val="none" w:sz="0" w:space="0" w:color="auto"/>
                        <w:right w:val="none" w:sz="0" w:space="0" w:color="auto"/>
                      </w:divBdr>
                    </w:div>
                  </w:divsChild>
                </w:div>
                <w:div w:id="178156816">
                  <w:marLeft w:val="0"/>
                  <w:marRight w:val="0"/>
                  <w:marTop w:val="0"/>
                  <w:marBottom w:val="0"/>
                  <w:divBdr>
                    <w:top w:val="none" w:sz="0" w:space="0" w:color="auto"/>
                    <w:left w:val="none" w:sz="0" w:space="0" w:color="auto"/>
                    <w:bottom w:val="none" w:sz="0" w:space="0" w:color="auto"/>
                    <w:right w:val="none" w:sz="0" w:space="0" w:color="auto"/>
                  </w:divBdr>
                  <w:divsChild>
                    <w:div w:id="958801949">
                      <w:marLeft w:val="0"/>
                      <w:marRight w:val="0"/>
                      <w:marTop w:val="0"/>
                      <w:marBottom w:val="0"/>
                      <w:divBdr>
                        <w:top w:val="none" w:sz="0" w:space="0" w:color="auto"/>
                        <w:left w:val="none" w:sz="0" w:space="0" w:color="auto"/>
                        <w:bottom w:val="none" w:sz="0" w:space="0" w:color="auto"/>
                        <w:right w:val="none" w:sz="0" w:space="0" w:color="auto"/>
                      </w:divBdr>
                    </w:div>
                    <w:div w:id="1920555965">
                      <w:marLeft w:val="0"/>
                      <w:marRight w:val="0"/>
                      <w:marTop w:val="0"/>
                      <w:marBottom w:val="0"/>
                      <w:divBdr>
                        <w:top w:val="none" w:sz="0" w:space="0" w:color="auto"/>
                        <w:left w:val="none" w:sz="0" w:space="0" w:color="auto"/>
                        <w:bottom w:val="none" w:sz="0" w:space="0" w:color="auto"/>
                        <w:right w:val="none" w:sz="0" w:space="0" w:color="auto"/>
                      </w:divBdr>
                    </w:div>
                  </w:divsChild>
                </w:div>
                <w:div w:id="178618365">
                  <w:marLeft w:val="0"/>
                  <w:marRight w:val="0"/>
                  <w:marTop w:val="0"/>
                  <w:marBottom w:val="0"/>
                  <w:divBdr>
                    <w:top w:val="none" w:sz="0" w:space="0" w:color="auto"/>
                    <w:left w:val="none" w:sz="0" w:space="0" w:color="auto"/>
                    <w:bottom w:val="none" w:sz="0" w:space="0" w:color="auto"/>
                    <w:right w:val="none" w:sz="0" w:space="0" w:color="auto"/>
                  </w:divBdr>
                  <w:divsChild>
                    <w:div w:id="2049258750">
                      <w:marLeft w:val="0"/>
                      <w:marRight w:val="0"/>
                      <w:marTop w:val="0"/>
                      <w:marBottom w:val="0"/>
                      <w:divBdr>
                        <w:top w:val="none" w:sz="0" w:space="0" w:color="auto"/>
                        <w:left w:val="none" w:sz="0" w:space="0" w:color="auto"/>
                        <w:bottom w:val="none" w:sz="0" w:space="0" w:color="auto"/>
                        <w:right w:val="none" w:sz="0" w:space="0" w:color="auto"/>
                      </w:divBdr>
                    </w:div>
                    <w:div w:id="2135050292">
                      <w:marLeft w:val="0"/>
                      <w:marRight w:val="0"/>
                      <w:marTop w:val="0"/>
                      <w:marBottom w:val="0"/>
                      <w:divBdr>
                        <w:top w:val="none" w:sz="0" w:space="0" w:color="auto"/>
                        <w:left w:val="none" w:sz="0" w:space="0" w:color="auto"/>
                        <w:bottom w:val="none" w:sz="0" w:space="0" w:color="auto"/>
                        <w:right w:val="none" w:sz="0" w:space="0" w:color="auto"/>
                      </w:divBdr>
                    </w:div>
                  </w:divsChild>
                </w:div>
                <w:div w:id="208997760">
                  <w:marLeft w:val="0"/>
                  <w:marRight w:val="0"/>
                  <w:marTop w:val="0"/>
                  <w:marBottom w:val="0"/>
                  <w:divBdr>
                    <w:top w:val="none" w:sz="0" w:space="0" w:color="auto"/>
                    <w:left w:val="none" w:sz="0" w:space="0" w:color="auto"/>
                    <w:bottom w:val="none" w:sz="0" w:space="0" w:color="auto"/>
                    <w:right w:val="none" w:sz="0" w:space="0" w:color="auto"/>
                  </w:divBdr>
                  <w:divsChild>
                    <w:div w:id="792939819">
                      <w:marLeft w:val="0"/>
                      <w:marRight w:val="0"/>
                      <w:marTop w:val="0"/>
                      <w:marBottom w:val="0"/>
                      <w:divBdr>
                        <w:top w:val="none" w:sz="0" w:space="0" w:color="auto"/>
                        <w:left w:val="none" w:sz="0" w:space="0" w:color="auto"/>
                        <w:bottom w:val="none" w:sz="0" w:space="0" w:color="auto"/>
                        <w:right w:val="none" w:sz="0" w:space="0" w:color="auto"/>
                      </w:divBdr>
                    </w:div>
                    <w:div w:id="955403571">
                      <w:marLeft w:val="0"/>
                      <w:marRight w:val="0"/>
                      <w:marTop w:val="0"/>
                      <w:marBottom w:val="0"/>
                      <w:divBdr>
                        <w:top w:val="none" w:sz="0" w:space="0" w:color="auto"/>
                        <w:left w:val="none" w:sz="0" w:space="0" w:color="auto"/>
                        <w:bottom w:val="none" w:sz="0" w:space="0" w:color="auto"/>
                        <w:right w:val="none" w:sz="0" w:space="0" w:color="auto"/>
                      </w:divBdr>
                    </w:div>
                  </w:divsChild>
                </w:div>
                <w:div w:id="231892274">
                  <w:marLeft w:val="0"/>
                  <w:marRight w:val="0"/>
                  <w:marTop w:val="0"/>
                  <w:marBottom w:val="0"/>
                  <w:divBdr>
                    <w:top w:val="none" w:sz="0" w:space="0" w:color="auto"/>
                    <w:left w:val="none" w:sz="0" w:space="0" w:color="auto"/>
                    <w:bottom w:val="none" w:sz="0" w:space="0" w:color="auto"/>
                    <w:right w:val="none" w:sz="0" w:space="0" w:color="auto"/>
                  </w:divBdr>
                  <w:divsChild>
                    <w:div w:id="293490027">
                      <w:marLeft w:val="0"/>
                      <w:marRight w:val="0"/>
                      <w:marTop w:val="0"/>
                      <w:marBottom w:val="0"/>
                      <w:divBdr>
                        <w:top w:val="none" w:sz="0" w:space="0" w:color="auto"/>
                        <w:left w:val="none" w:sz="0" w:space="0" w:color="auto"/>
                        <w:bottom w:val="none" w:sz="0" w:space="0" w:color="auto"/>
                        <w:right w:val="none" w:sz="0" w:space="0" w:color="auto"/>
                      </w:divBdr>
                    </w:div>
                    <w:div w:id="970284312">
                      <w:marLeft w:val="0"/>
                      <w:marRight w:val="0"/>
                      <w:marTop w:val="0"/>
                      <w:marBottom w:val="0"/>
                      <w:divBdr>
                        <w:top w:val="none" w:sz="0" w:space="0" w:color="auto"/>
                        <w:left w:val="none" w:sz="0" w:space="0" w:color="auto"/>
                        <w:bottom w:val="none" w:sz="0" w:space="0" w:color="auto"/>
                        <w:right w:val="none" w:sz="0" w:space="0" w:color="auto"/>
                      </w:divBdr>
                    </w:div>
                  </w:divsChild>
                </w:div>
                <w:div w:id="268197968">
                  <w:marLeft w:val="0"/>
                  <w:marRight w:val="0"/>
                  <w:marTop w:val="0"/>
                  <w:marBottom w:val="0"/>
                  <w:divBdr>
                    <w:top w:val="none" w:sz="0" w:space="0" w:color="auto"/>
                    <w:left w:val="none" w:sz="0" w:space="0" w:color="auto"/>
                    <w:bottom w:val="none" w:sz="0" w:space="0" w:color="auto"/>
                    <w:right w:val="none" w:sz="0" w:space="0" w:color="auto"/>
                  </w:divBdr>
                  <w:divsChild>
                    <w:div w:id="770901536">
                      <w:marLeft w:val="0"/>
                      <w:marRight w:val="0"/>
                      <w:marTop w:val="0"/>
                      <w:marBottom w:val="0"/>
                      <w:divBdr>
                        <w:top w:val="none" w:sz="0" w:space="0" w:color="auto"/>
                        <w:left w:val="none" w:sz="0" w:space="0" w:color="auto"/>
                        <w:bottom w:val="none" w:sz="0" w:space="0" w:color="auto"/>
                        <w:right w:val="none" w:sz="0" w:space="0" w:color="auto"/>
                      </w:divBdr>
                    </w:div>
                    <w:div w:id="1074164058">
                      <w:marLeft w:val="0"/>
                      <w:marRight w:val="0"/>
                      <w:marTop w:val="0"/>
                      <w:marBottom w:val="0"/>
                      <w:divBdr>
                        <w:top w:val="none" w:sz="0" w:space="0" w:color="auto"/>
                        <w:left w:val="none" w:sz="0" w:space="0" w:color="auto"/>
                        <w:bottom w:val="none" w:sz="0" w:space="0" w:color="auto"/>
                        <w:right w:val="none" w:sz="0" w:space="0" w:color="auto"/>
                      </w:divBdr>
                    </w:div>
                  </w:divsChild>
                </w:div>
                <w:div w:id="367488468">
                  <w:marLeft w:val="0"/>
                  <w:marRight w:val="0"/>
                  <w:marTop w:val="0"/>
                  <w:marBottom w:val="0"/>
                  <w:divBdr>
                    <w:top w:val="none" w:sz="0" w:space="0" w:color="auto"/>
                    <w:left w:val="none" w:sz="0" w:space="0" w:color="auto"/>
                    <w:bottom w:val="none" w:sz="0" w:space="0" w:color="auto"/>
                    <w:right w:val="none" w:sz="0" w:space="0" w:color="auto"/>
                  </w:divBdr>
                  <w:divsChild>
                    <w:div w:id="814570436">
                      <w:marLeft w:val="0"/>
                      <w:marRight w:val="0"/>
                      <w:marTop w:val="0"/>
                      <w:marBottom w:val="0"/>
                      <w:divBdr>
                        <w:top w:val="none" w:sz="0" w:space="0" w:color="auto"/>
                        <w:left w:val="none" w:sz="0" w:space="0" w:color="auto"/>
                        <w:bottom w:val="none" w:sz="0" w:space="0" w:color="auto"/>
                        <w:right w:val="none" w:sz="0" w:space="0" w:color="auto"/>
                      </w:divBdr>
                    </w:div>
                    <w:div w:id="1428576884">
                      <w:marLeft w:val="0"/>
                      <w:marRight w:val="0"/>
                      <w:marTop w:val="0"/>
                      <w:marBottom w:val="0"/>
                      <w:divBdr>
                        <w:top w:val="none" w:sz="0" w:space="0" w:color="auto"/>
                        <w:left w:val="none" w:sz="0" w:space="0" w:color="auto"/>
                        <w:bottom w:val="none" w:sz="0" w:space="0" w:color="auto"/>
                        <w:right w:val="none" w:sz="0" w:space="0" w:color="auto"/>
                      </w:divBdr>
                    </w:div>
                  </w:divsChild>
                </w:div>
                <w:div w:id="386223681">
                  <w:marLeft w:val="0"/>
                  <w:marRight w:val="0"/>
                  <w:marTop w:val="0"/>
                  <w:marBottom w:val="0"/>
                  <w:divBdr>
                    <w:top w:val="none" w:sz="0" w:space="0" w:color="auto"/>
                    <w:left w:val="none" w:sz="0" w:space="0" w:color="auto"/>
                    <w:bottom w:val="none" w:sz="0" w:space="0" w:color="auto"/>
                    <w:right w:val="none" w:sz="0" w:space="0" w:color="auto"/>
                  </w:divBdr>
                  <w:divsChild>
                    <w:div w:id="28183598">
                      <w:marLeft w:val="0"/>
                      <w:marRight w:val="0"/>
                      <w:marTop w:val="0"/>
                      <w:marBottom w:val="0"/>
                      <w:divBdr>
                        <w:top w:val="none" w:sz="0" w:space="0" w:color="auto"/>
                        <w:left w:val="none" w:sz="0" w:space="0" w:color="auto"/>
                        <w:bottom w:val="none" w:sz="0" w:space="0" w:color="auto"/>
                        <w:right w:val="none" w:sz="0" w:space="0" w:color="auto"/>
                      </w:divBdr>
                    </w:div>
                    <w:div w:id="241062859">
                      <w:marLeft w:val="0"/>
                      <w:marRight w:val="0"/>
                      <w:marTop w:val="0"/>
                      <w:marBottom w:val="0"/>
                      <w:divBdr>
                        <w:top w:val="none" w:sz="0" w:space="0" w:color="auto"/>
                        <w:left w:val="none" w:sz="0" w:space="0" w:color="auto"/>
                        <w:bottom w:val="none" w:sz="0" w:space="0" w:color="auto"/>
                        <w:right w:val="none" w:sz="0" w:space="0" w:color="auto"/>
                      </w:divBdr>
                    </w:div>
                    <w:div w:id="316689774">
                      <w:marLeft w:val="0"/>
                      <w:marRight w:val="0"/>
                      <w:marTop w:val="0"/>
                      <w:marBottom w:val="0"/>
                      <w:divBdr>
                        <w:top w:val="none" w:sz="0" w:space="0" w:color="auto"/>
                        <w:left w:val="none" w:sz="0" w:space="0" w:color="auto"/>
                        <w:bottom w:val="none" w:sz="0" w:space="0" w:color="auto"/>
                        <w:right w:val="none" w:sz="0" w:space="0" w:color="auto"/>
                      </w:divBdr>
                    </w:div>
                    <w:div w:id="399210962">
                      <w:marLeft w:val="0"/>
                      <w:marRight w:val="0"/>
                      <w:marTop w:val="0"/>
                      <w:marBottom w:val="0"/>
                      <w:divBdr>
                        <w:top w:val="none" w:sz="0" w:space="0" w:color="auto"/>
                        <w:left w:val="none" w:sz="0" w:space="0" w:color="auto"/>
                        <w:bottom w:val="none" w:sz="0" w:space="0" w:color="auto"/>
                        <w:right w:val="none" w:sz="0" w:space="0" w:color="auto"/>
                      </w:divBdr>
                    </w:div>
                    <w:div w:id="971524251">
                      <w:marLeft w:val="0"/>
                      <w:marRight w:val="0"/>
                      <w:marTop w:val="0"/>
                      <w:marBottom w:val="0"/>
                      <w:divBdr>
                        <w:top w:val="none" w:sz="0" w:space="0" w:color="auto"/>
                        <w:left w:val="none" w:sz="0" w:space="0" w:color="auto"/>
                        <w:bottom w:val="none" w:sz="0" w:space="0" w:color="auto"/>
                        <w:right w:val="none" w:sz="0" w:space="0" w:color="auto"/>
                      </w:divBdr>
                    </w:div>
                    <w:div w:id="1049956839">
                      <w:marLeft w:val="0"/>
                      <w:marRight w:val="0"/>
                      <w:marTop w:val="0"/>
                      <w:marBottom w:val="0"/>
                      <w:divBdr>
                        <w:top w:val="none" w:sz="0" w:space="0" w:color="auto"/>
                        <w:left w:val="none" w:sz="0" w:space="0" w:color="auto"/>
                        <w:bottom w:val="none" w:sz="0" w:space="0" w:color="auto"/>
                        <w:right w:val="none" w:sz="0" w:space="0" w:color="auto"/>
                      </w:divBdr>
                    </w:div>
                    <w:div w:id="1455559243">
                      <w:marLeft w:val="0"/>
                      <w:marRight w:val="0"/>
                      <w:marTop w:val="0"/>
                      <w:marBottom w:val="0"/>
                      <w:divBdr>
                        <w:top w:val="none" w:sz="0" w:space="0" w:color="auto"/>
                        <w:left w:val="none" w:sz="0" w:space="0" w:color="auto"/>
                        <w:bottom w:val="none" w:sz="0" w:space="0" w:color="auto"/>
                        <w:right w:val="none" w:sz="0" w:space="0" w:color="auto"/>
                      </w:divBdr>
                    </w:div>
                    <w:div w:id="1470904196">
                      <w:marLeft w:val="0"/>
                      <w:marRight w:val="0"/>
                      <w:marTop w:val="0"/>
                      <w:marBottom w:val="0"/>
                      <w:divBdr>
                        <w:top w:val="none" w:sz="0" w:space="0" w:color="auto"/>
                        <w:left w:val="none" w:sz="0" w:space="0" w:color="auto"/>
                        <w:bottom w:val="none" w:sz="0" w:space="0" w:color="auto"/>
                        <w:right w:val="none" w:sz="0" w:space="0" w:color="auto"/>
                      </w:divBdr>
                    </w:div>
                    <w:div w:id="1479808047">
                      <w:marLeft w:val="0"/>
                      <w:marRight w:val="0"/>
                      <w:marTop w:val="0"/>
                      <w:marBottom w:val="0"/>
                      <w:divBdr>
                        <w:top w:val="none" w:sz="0" w:space="0" w:color="auto"/>
                        <w:left w:val="none" w:sz="0" w:space="0" w:color="auto"/>
                        <w:bottom w:val="none" w:sz="0" w:space="0" w:color="auto"/>
                        <w:right w:val="none" w:sz="0" w:space="0" w:color="auto"/>
                      </w:divBdr>
                    </w:div>
                    <w:div w:id="1619019982">
                      <w:marLeft w:val="0"/>
                      <w:marRight w:val="0"/>
                      <w:marTop w:val="0"/>
                      <w:marBottom w:val="0"/>
                      <w:divBdr>
                        <w:top w:val="none" w:sz="0" w:space="0" w:color="auto"/>
                        <w:left w:val="none" w:sz="0" w:space="0" w:color="auto"/>
                        <w:bottom w:val="none" w:sz="0" w:space="0" w:color="auto"/>
                        <w:right w:val="none" w:sz="0" w:space="0" w:color="auto"/>
                      </w:divBdr>
                    </w:div>
                    <w:div w:id="1966151515">
                      <w:marLeft w:val="0"/>
                      <w:marRight w:val="0"/>
                      <w:marTop w:val="0"/>
                      <w:marBottom w:val="0"/>
                      <w:divBdr>
                        <w:top w:val="none" w:sz="0" w:space="0" w:color="auto"/>
                        <w:left w:val="none" w:sz="0" w:space="0" w:color="auto"/>
                        <w:bottom w:val="none" w:sz="0" w:space="0" w:color="auto"/>
                        <w:right w:val="none" w:sz="0" w:space="0" w:color="auto"/>
                      </w:divBdr>
                    </w:div>
                  </w:divsChild>
                </w:div>
                <w:div w:id="403067362">
                  <w:marLeft w:val="0"/>
                  <w:marRight w:val="0"/>
                  <w:marTop w:val="0"/>
                  <w:marBottom w:val="0"/>
                  <w:divBdr>
                    <w:top w:val="none" w:sz="0" w:space="0" w:color="auto"/>
                    <w:left w:val="none" w:sz="0" w:space="0" w:color="auto"/>
                    <w:bottom w:val="none" w:sz="0" w:space="0" w:color="auto"/>
                    <w:right w:val="none" w:sz="0" w:space="0" w:color="auto"/>
                  </w:divBdr>
                  <w:divsChild>
                    <w:div w:id="866482895">
                      <w:marLeft w:val="0"/>
                      <w:marRight w:val="0"/>
                      <w:marTop w:val="0"/>
                      <w:marBottom w:val="0"/>
                      <w:divBdr>
                        <w:top w:val="none" w:sz="0" w:space="0" w:color="auto"/>
                        <w:left w:val="none" w:sz="0" w:space="0" w:color="auto"/>
                        <w:bottom w:val="none" w:sz="0" w:space="0" w:color="auto"/>
                        <w:right w:val="none" w:sz="0" w:space="0" w:color="auto"/>
                      </w:divBdr>
                    </w:div>
                    <w:div w:id="2061318722">
                      <w:marLeft w:val="0"/>
                      <w:marRight w:val="0"/>
                      <w:marTop w:val="0"/>
                      <w:marBottom w:val="0"/>
                      <w:divBdr>
                        <w:top w:val="none" w:sz="0" w:space="0" w:color="auto"/>
                        <w:left w:val="none" w:sz="0" w:space="0" w:color="auto"/>
                        <w:bottom w:val="none" w:sz="0" w:space="0" w:color="auto"/>
                        <w:right w:val="none" w:sz="0" w:space="0" w:color="auto"/>
                      </w:divBdr>
                    </w:div>
                  </w:divsChild>
                </w:div>
                <w:div w:id="405959972">
                  <w:marLeft w:val="0"/>
                  <w:marRight w:val="0"/>
                  <w:marTop w:val="0"/>
                  <w:marBottom w:val="0"/>
                  <w:divBdr>
                    <w:top w:val="none" w:sz="0" w:space="0" w:color="auto"/>
                    <w:left w:val="none" w:sz="0" w:space="0" w:color="auto"/>
                    <w:bottom w:val="none" w:sz="0" w:space="0" w:color="auto"/>
                    <w:right w:val="none" w:sz="0" w:space="0" w:color="auto"/>
                  </w:divBdr>
                  <w:divsChild>
                    <w:div w:id="265700027">
                      <w:marLeft w:val="0"/>
                      <w:marRight w:val="0"/>
                      <w:marTop w:val="0"/>
                      <w:marBottom w:val="0"/>
                      <w:divBdr>
                        <w:top w:val="none" w:sz="0" w:space="0" w:color="auto"/>
                        <w:left w:val="none" w:sz="0" w:space="0" w:color="auto"/>
                        <w:bottom w:val="none" w:sz="0" w:space="0" w:color="auto"/>
                        <w:right w:val="none" w:sz="0" w:space="0" w:color="auto"/>
                      </w:divBdr>
                    </w:div>
                    <w:div w:id="419790637">
                      <w:marLeft w:val="0"/>
                      <w:marRight w:val="0"/>
                      <w:marTop w:val="0"/>
                      <w:marBottom w:val="0"/>
                      <w:divBdr>
                        <w:top w:val="none" w:sz="0" w:space="0" w:color="auto"/>
                        <w:left w:val="none" w:sz="0" w:space="0" w:color="auto"/>
                        <w:bottom w:val="none" w:sz="0" w:space="0" w:color="auto"/>
                        <w:right w:val="none" w:sz="0" w:space="0" w:color="auto"/>
                      </w:divBdr>
                    </w:div>
                  </w:divsChild>
                </w:div>
                <w:div w:id="453910675">
                  <w:marLeft w:val="0"/>
                  <w:marRight w:val="0"/>
                  <w:marTop w:val="0"/>
                  <w:marBottom w:val="0"/>
                  <w:divBdr>
                    <w:top w:val="none" w:sz="0" w:space="0" w:color="auto"/>
                    <w:left w:val="none" w:sz="0" w:space="0" w:color="auto"/>
                    <w:bottom w:val="none" w:sz="0" w:space="0" w:color="auto"/>
                    <w:right w:val="none" w:sz="0" w:space="0" w:color="auto"/>
                  </w:divBdr>
                  <w:divsChild>
                    <w:div w:id="1208100349">
                      <w:marLeft w:val="0"/>
                      <w:marRight w:val="0"/>
                      <w:marTop w:val="0"/>
                      <w:marBottom w:val="0"/>
                      <w:divBdr>
                        <w:top w:val="none" w:sz="0" w:space="0" w:color="auto"/>
                        <w:left w:val="none" w:sz="0" w:space="0" w:color="auto"/>
                        <w:bottom w:val="none" w:sz="0" w:space="0" w:color="auto"/>
                        <w:right w:val="none" w:sz="0" w:space="0" w:color="auto"/>
                      </w:divBdr>
                    </w:div>
                    <w:div w:id="1529174363">
                      <w:marLeft w:val="0"/>
                      <w:marRight w:val="0"/>
                      <w:marTop w:val="0"/>
                      <w:marBottom w:val="0"/>
                      <w:divBdr>
                        <w:top w:val="none" w:sz="0" w:space="0" w:color="auto"/>
                        <w:left w:val="none" w:sz="0" w:space="0" w:color="auto"/>
                        <w:bottom w:val="none" w:sz="0" w:space="0" w:color="auto"/>
                        <w:right w:val="none" w:sz="0" w:space="0" w:color="auto"/>
                      </w:divBdr>
                    </w:div>
                  </w:divsChild>
                </w:div>
                <w:div w:id="457379396">
                  <w:marLeft w:val="0"/>
                  <w:marRight w:val="0"/>
                  <w:marTop w:val="0"/>
                  <w:marBottom w:val="0"/>
                  <w:divBdr>
                    <w:top w:val="none" w:sz="0" w:space="0" w:color="auto"/>
                    <w:left w:val="none" w:sz="0" w:space="0" w:color="auto"/>
                    <w:bottom w:val="none" w:sz="0" w:space="0" w:color="auto"/>
                    <w:right w:val="none" w:sz="0" w:space="0" w:color="auto"/>
                  </w:divBdr>
                  <w:divsChild>
                    <w:div w:id="66611475">
                      <w:marLeft w:val="0"/>
                      <w:marRight w:val="0"/>
                      <w:marTop w:val="0"/>
                      <w:marBottom w:val="0"/>
                      <w:divBdr>
                        <w:top w:val="none" w:sz="0" w:space="0" w:color="auto"/>
                        <w:left w:val="none" w:sz="0" w:space="0" w:color="auto"/>
                        <w:bottom w:val="none" w:sz="0" w:space="0" w:color="auto"/>
                        <w:right w:val="none" w:sz="0" w:space="0" w:color="auto"/>
                      </w:divBdr>
                    </w:div>
                    <w:div w:id="104468931">
                      <w:marLeft w:val="0"/>
                      <w:marRight w:val="0"/>
                      <w:marTop w:val="0"/>
                      <w:marBottom w:val="0"/>
                      <w:divBdr>
                        <w:top w:val="none" w:sz="0" w:space="0" w:color="auto"/>
                        <w:left w:val="none" w:sz="0" w:space="0" w:color="auto"/>
                        <w:bottom w:val="none" w:sz="0" w:space="0" w:color="auto"/>
                        <w:right w:val="none" w:sz="0" w:space="0" w:color="auto"/>
                      </w:divBdr>
                    </w:div>
                    <w:div w:id="477111379">
                      <w:marLeft w:val="0"/>
                      <w:marRight w:val="0"/>
                      <w:marTop w:val="0"/>
                      <w:marBottom w:val="0"/>
                      <w:divBdr>
                        <w:top w:val="none" w:sz="0" w:space="0" w:color="auto"/>
                        <w:left w:val="none" w:sz="0" w:space="0" w:color="auto"/>
                        <w:bottom w:val="none" w:sz="0" w:space="0" w:color="auto"/>
                        <w:right w:val="none" w:sz="0" w:space="0" w:color="auto"/>
                      </w:divBdr>
                    </w:div>
                    <w:div w:id="1881356903">
                      <w:marLeft w:val="0"/>
                      <w:marRight w:val="0"/>
                      <w:marTop w:val="0"/>
                      <w:marBottom w:val="0"/>
                      <w:divBdr>
                        <w:top w:val="none" w:sz="0" w:space="0" w:color="auto"/>
                        <w:left w:val="none" w:sz="0" w:space="0" w:color="auto"/>
                        <w:bottom w:val="none" w:sz="0" w:space="0" w:color="auto"/>
                        <w:right w:val="none" w:sz="0" w:space="0" w:color="auto"/>
                      </w:divBdr>
                    </w:div>
                    <w:div w:id="1992251508">
                      <w:marLeft w:val="0"/>
                      <w:marRight w:val="0"/>
                      <w:marTop w:val="0"/>
                      <w:marBottom w:val="0"/>
                      <w:divBdr>
                        <w:top w:val="none" w:sz="0" w:space="0" w:color="auto"/>
                        <w:left w:val="none" w:sz="0" w:space="0" w:color="auto"/>
                        <w:bottom w:val="none" w:sz="0" w:space="0" w:color="auto"/>
                        <w:right w:val="none" w:sz="0" w:space="0" w:color="auto"/>
                      </w:divBdr>
                    </w:div>
                  </w:divsChild>
                </w:div>
                <w:div w:id="508905289">
                  <w:marLeft w:val="0"/>
                  <w:marRight w:val="0"/>
                  <w:marTop w:val="0"/>
                  <w:marBottom w:val="0"/>
                  <w:divBdr>
                    <w:top w:val="none" w:sz="0" w:space="0" w:color="auto"/>
                    <w:left w:val="none" w:sz="0" w:space="0" w:color="auto"/>
                    <w:bottom w:val="none" w:sz="0" w:space="0" w:color="auto"/>
                    <w:right w:val="none" w:sz="0" w:space="0" w:color="auto"/>
                  </w:divBdr>
                  <w:divsChild>
                    <w:div w:id="10181783">
                      <w:marLeft w:val="0"/>
                      <w:marRight w:val="0"/>
                      <w:marTop w:val="0"/>
                      <w:marBottom w:val="0"/>
                      <w:divBdr>
                        <w:top w:val="none" w:sz="0" w:space="0" w:color="auto"/>
                        <w:left w:val="none" w:sz="0" w:space="0" w:color="auto"/>
                        <w:bottom w:val="none" w:sz="0" w:space="0" w:color="auto"/>
                        <w:right w:val="none" w:sz="0" w:space="0" w:color="auto"/>
                      </w:divBdr>
                    </w:div>
                    <w:div w:id="380907699">
                      <w:marLeft w:val="0"/>
                      <w:marRight w:val="0"/>
                      <w:marTop w:val="0"/>
                      <w:marBottom w:val="0"/>
                      <w:divBdr>
                        <w:top w:val="none" w:sz="0" w:space="0" w:color="auto"/>
                        <w:left w:val="none" w:sz="0" w:space="0" w:color="auto"/>
                        <w:bottom w:val="none" w:sz="0" w:space="0" w:color="auto"/>
                        <w:right w:val="none" w:sz="0" w:space="0" w:color="auto"/>
                      </w:divBdr>
                    </w:div>
                    <w:div w:id="744691450">
                      <w:marLeft w:val="0"/>
                      <w:marRight w:val="0"/>
                      <w:marTop w:val="0"/>
                      <w:marBottom w:val="0"/>
                      <w:divBdr>
                        <w:top w:val="none" w:sz="0" w:space="0" w:color="auto"/>
                        <w:left w:val="none" w:sz="0" w:space="0" w:color="auto"/>
                        <w:bottom w:val="none" w:sz="0" w:space="0" w:color="auto"/>
                        <w:right w:val="none" w:sz="0" w:space="0" w:color="auto"/>
                      </w:divBdr>
                    </w:div>
                    <w:div w:id="783425845">
                      <w:marLeft w:val="0"/>
                      <w:marRight w:val="0"/>
                      <w:marTop w:val="0"/>
                      <w:marBottom w:val="0"/>
                      <w:divBdr>
                        <w:top w:val="none" w:sz="0" w:space="0" w:color="auto"/>
                        <w:left w:val="none" w:sz="0" w:space="0" w:color="auto"/>
                        <w:bottom w:val="none" w:sz="0" w:space="0" w:color="auto"/>
                        <w:right w:val="none" w:sz="0" w:space="0" w:color="auto"/>
                      </w:divBdr>
                    </w:div>
                    <w:div w:id="792361344">
                      <w:marLeft w:val="0"/>
                      <w:marRight w:val="0"/>
                      <w:marTop w:val="0"/>
                      <w:marBottom w:val="0"/>
                      <w:divBdr>
                        <w:top w:val="none" w:sz="0" w:space="0" w:color="auto"/>
                        <w:left w:val="none" w:sz="0" w:space="0" w:color="auto"/>
                        <w:bottom w:val="none" w:sz="0" w:space="0" w:color="auto"/>
                        <w:right w:val="none" w:sz="0" w:space="0" w:color="auto"/>
                      </w:divBdr>
                    </w:div>
                    <w:div w:id="920410148">
                      <w:marLeft w:val="0"/>
                      <w:marRight w:val="0"/>
                      <w:marTop w:val="0"/>
                      <w:marBottom w:val="0"/>
                      <w:divBdr>
                        <w:top w:val="none" w:sz="0" w:space="0" w:color="auto"/>
                        <w:left w:val="none" w:sz="0" w:space="0" w:color="auto"/>
                        <w:bottom w:val="none" w:sz="0" w:space="0" w:color="auto"/>
                        <w:right w:val="none" w:sz="0" w:space="0" w:color="auto"/>
                      </w:divBdr>
                    </w:div>
                    <w:div w:id="1133206624">
                      <w:marLeft w:val="0"/>
                      <w:marRight w:val="0"/>
                      <w:marTop w:val="0"/>
                      <w:marBottom w:val="0"/>
                      <w:divBdr>
                        <w:top w:val="none" w:sz="0" w:space="0" w:color="auto"/>
                        <w:left w:val="none" w:sz="0" w:space="0" w:color="auto"/>
                        <w:bottom w:val="none" w:sz="0" w:space="0" w:color="auto"/>
                        <w:right w:val="none" w:sz="0" w:space="0" w:color="auto"/>
                      </w:divBdr>
                    </w:div>
                    <w:div w:id="1301957562">
                      <w:marLeft w:val="0"/>
                      <w:marRight w:val="0"/>
                      <w:marTop w:val="0"/>
                      <w:marBottom w:val="0"/>
                      <w:divBdr>
                        <w:top w:val="none" w:sz="0" w:space="0" w:color="auto"/>
                        <w:left w:val="none" w:sz="0" w:space="0" w:color="auto"/>
                        <w:bottom w:val="none" w:sz="0" w:space="0" w:color="auto"/>
                        <w:right w:val="none" w:sz="0" w:space="0" w:color="auto"/>
                      </w:divBdr>
                    </w:div>
                    <w:div w:id="1381783480">
                      <w:marLeft w:val="0"/>
                      <w:marRight w:val="0"/>
                      <w:marTop w:val="0"/>
                      <w:marBottom w:val="0"/>
                      <w:divBdr>
                        <w:top w:val="none" w:sz="0" w:space="0" w:color="auto"/>
                        <w:left w:val="none" w:sz="0" w:space="0" w:color="auto"/>
                        <w:bottom w:val="none" w:sz="0" w:space="0" w:color="auto"/>
                        <w:right w:val="none" w:sz="0" w:space="0" w:color="auto"/>
                      </w:divBdr>
                    </w:div>
                    <w:div w:id="1790394630">
                      <w:marLeft w:val="0"/>
                      <w:marRight w:val="0"/>
                      <w:marTop w:val="0"/>
                      <w:marBottom w:val="0"/>
                      <w:divBdr>
                        <w:top w:val="none" w:sz="0" w:space="0" w:color="auto"/>
                        <w:left w:val="none" w:sz="0" w:space="0" w:color="auto"/>
                        <w:bottom w:val="none" w:sz="0" w:space="0" w:color="auto"/>
                        <w:right w:val="none" w:sz="0" w:space="0" w:color="auto"/>
                      </w:divBdr>
                    </w:div>
                    <w:div w:id="1939562662">
                      <w:marLeft w:val="0"/>
                      <w:marRight w:val="0"/>
                      <w:marTop w:val="0"/>
                      <w:marBottom w:val="0"/>
                      <w:divBdr>
                        <w:top w:val="none" w:sz="0" w:space="0" w:color="auto"/>
                        <w:left w:val="none" w:sz="0" w:space="0" w:color="auto"/>
                        <w:bottom w:val="none" w:sz="0" w:space="0" w:color="auto"/>
                        <w:right w:val="none" w:sz="0" w:space="0" w:color="auto"/>
                      </w:divBdr>
                    </w:div>
                    <w:div w:id="2142578363">
                      <w:marLeft w:val="0"/>
                      <w:marRight w:val="0"/>
                      <w:marTop w:val="0"/>
                      <w:marBottom w:val="0"/>
                      <w:divBdr>
                        <w:top w:val="none" w:sz="0" w:space="0" w:color="auto"/>
                        <w:left w:val="none" w:sz="0" w:space="0" w:color="auto"/>
                        <w:bottom w:val="none" w:sz="0" w:space="0" w:color="auto"/>
                        <w:right w:val="none" w:sz="0" w:space="0" w:color="auto"/>
                      </w:divBdr>
                    </w:div>
                  </w:divsChild>
                </w:div>
                <w:div w:id="520507342">
                  <w:marLeft w:val="0"/>
                  <w:marRight w:val="0"/>
                  <w:marTop w:val="0"/>
                  <w:marBottom w:val="0"/>
                  <w:divBdr>
                    <w:top w:val="none" w:sz="0" w:space="0" w:color="auto"/>
                    <w:left w:val="none" w:sz="0" w:space="0" w:color="auto"/>
                    <w:bottom w:val="none" w:sz="0" w:space="0" w:color="auto"/>
                    <w:right w:val="none" w:sz="0" w:space="0" w:color="auto"/>
                  </w:divBdr>
                  <w:divsChild>
                    <w:div w:id="54622184">
                      <w:marLeft w:val="0"/>
                      <w:marRight w:val="0"/>
                      <w:marTop w:val="0"/>
                      <w:marBottom w:val="0"/>
                      <w:divBdr>
                        <w:top w:val="none" w:sz="0" w:space="0" w:color="auto"/>
                        <w:left w:val="none" w:sz="0" w:space="0" w:color="auto"/>
                        <w:bottom w:val="none" w:sz="0" w:space="0" w:color="auto"/>
                        <w:right w:val="none" w:sz="0" w:space="0" w:color="auto"/>
                      </w:divBdr>
                    </w:div>
                  </w:divsChild>
                </w:div>
                <w:div w:id="555550388">
                  <w:marLeft w:val="0"/>
                  <w:marRight w:val="0"/>
                  <w:marTop w:val="0"/>
                  <w:marBottom w:val="0"/>
                  <w:divBdr>
                    <w:top w:val="none" w:sz="0" w:space="0" w:color="auto"/>
                    <w:left w:val="none" w:sz="0" w:space="0" w:color="auto"/>
                    <w:bottom w:val="none" w:sz="0" w:space="0" w:color="auto"/>
                    <w:right w:val="none" w:sz="0" w:space="0" w:color="auto"/>
                  </w:divBdr>
                  <w:divsChild>
                    <w:div w:id="1166625509">
                      <w:marLeft w:val="0"/>
                      <w:marRight w:val="0"/>
                      <w:marTop w:val="0"/>
                      <w:marBottom w:val="0"/>
                      <w:divBdr>
                        <w:top w:val="none" w:sz="0" w:space="0" w:color="auto"/>
                        <w:left w:val="none" w:sz="0" w:space="0" w:color="auto"/>
                        <w:bottom w:val="none" w:sz="0" w:space="0" w:color="auto"/>
                        <w:right w:val="none" w:sz="0" w:space="0" w:color="auto"/>
                      </w:divBdr>
                    </w:div>
                    <w:div w:id="1489401347">
                      <w:marLeft w:val="0"/>
                      <w:marRight w:val="0"/>
                      <w:marTop w:val="0"/>
                      <w:marBottom w:val="0"/>
                      <w:divBdr>
                        <w:top w:val="none" w:sz="0" w:space="0" w:color="auto"/>
                        <w:left w:val="none" w:sz="0" w:space="0" w:color="auto"/>
                        <w:bottom w:val="none" w:sz="0" w:space="0" w:color="auto"/>
                        <w:right w:val="none" w:sz="0" w:space="0" w:color="auto"/>
                      </w:divBdr>
                    </w:div>
                    <w:div w:id="1961305528">
                      <w:marLeft w:val="0"/>
                      <w:marRight w:val="0"/>
                      <w:marTop w:val="0"/>
                      <w:marBottom w:val="0"/>
                      <w:divBdr>
                        <w:top w:val="none" w:sz="0" w:space="0" w:color="auto"/>
                        <w:left w:val="none" w:sz="0" w:space="0" w:color="auto"/>
                        <w:bottom w:val="none" w:sz="0" w:space="0" w:color="auto"/>
                        <w:right w:val="none" w:sz="0" w:space="0" w:color="auto"/>
                      </w:divBdr>
                    </w:div>
                  </w:divsChild>
                </w:div>
                <w:div w:id="622923747">
                  <w:marLeft w:val="0"/>
                  <w:marRight w:val="0"/>
                  <w:marTop w:val="0"/>
                  <w:marBottom w:val="0"/>
                  <w:divBdr>
                    <w:top w:val="none" w:sz="0" w:space="0" w:color="auto"/>
                    <w:left w:val="none" w:sz="0" w:space="0" w:color="auto"/>
                    <w:bottom w:val="none" w:sz="0" w:space="0" w:color="auto"/>
                    <w:right w:val="none" w:sz="0" w:space="0" w:color="auto"/>
                  </w:divBdr>
                  <w:divsChild>
                    <w:div w:id="410196658">
                      <w:marLeft w:val="0"/>
                      <w:marRight w:val="0"/>
                      <w:marTop w:val="0"/>
                      <w:marBottom w:val="0"/>
                      <w:divBdr>
                        <w:top w:val="none" w:sz="0" w:space="0" w:color="auto"/>
                        <w:left w:val="none" w:sz="0" w:space="0" w:color="auto"/>
                        <w:bottom w:val="none" w:sz="0" w:space="0" w:color="auto"/>
                        <w:right w:val="none" w:sz="0" w:space="0" w:color="auto"/>
                      </w:divBdr>
                    </w:div>
                    <w:div w:id="1550416295">
                      <w:marLeft w:val="0"/>
                      <w:marRight w:val="0"/>
                      <w:marTop w:val="0"/>
                      <w:marBottom w:val="0"/>
                      <w:divBdr>
                        <w:top w:val="none" w:sz="0" w:space="0" w:color="auto"/>
                        <w:left w:val="none" w:sz="0" w:space="0" w:color="auto"/>
                        <w:bottom w:val="none" w:sz="0" w:space="0" w:color="auto"/>
                        <w:right w:val="none" w:sz="0" w:space="0" w:color="auto"/>
                      </w:divBdr>
                    </w:div>
                  </w:divsChild>
                </w:div>
                <w:div w:id="765539344">
                  <w:marLeft w:val="0"/>
                  <w:marRight w:val="0"/>
                  <w:marTop w:val="0"/>
                  <w:marBottom w:val="0"/>
                  <w:divBdr>
                    <w:top w:val="none" w:sz="0" w:space="0" w:color="auto"/>
                    <w:left w:val="none" w:sz="0" w:space="0" w:color="auto"/>
                    <w:bottom w:val="none" w:sz="0" w:space="0" w:color="auto"/>
                    <w:right w:val="none" w:sz="0" w:space="0" w:color="auto"/>
                  </w:divBdr>
                  <w:divsChild>
                    <w:div w:id="207423719">
                      <w:marLeft w:val="0"/>
                      <w:marRight w:val="0"/>
                      <w:marTop w:val="0"/>
                      <w:marBottom w:val="0"/>
                      <w:divBdr>
                        <w:top w:val="none" w:sz="0" w:space="0" w:color="auto"/>
                        <w:left w:val="none" w:sz="0" w:space="0" w:color="auto"/>
                        <w:bottom w:val="none" w:sz="0" w:space="0" w:color="auto"/>
                        <w:right w:val="none" w:sz="0" w:space="0" w:color="auto"/>
                      </w:divBdr>
                    </w:div>
                    <w:div w:id="262226650">
                      <w:marLeft w:val="0"/>
                      <w:marRight w:val="0"/>
                      <w:marTop w:val="0"/>
                      <w:marBottom w:val="0"/>
                      <w:divBdr>
                        <w:top w:val="none" w:sz="0" w:space="0" w:color="auto"/>
                        <w:left w:val="none" w:sz="0" w:space="0" w:color="auto"/>
                        <w:bottom w:val="none" w:sz="0" w:space="0" w:color="auto"/>
                        <w:right w:val="none" w:sz="0" w:space="0" w:color="auto"/>
                      </w:divBdr>
                    </w:div>
                    <w:div w:id="438183049">
                      <w:marLeft w:val="0"/>
                      <w:marRight w:val="0"/>
                      <w:marTop w:val="0"/>
                      <w:marBottom w:val="0"/>
                      <w:divBdr>
                        <w:top w:val="none" w:sz="0" w:space="0" w:color="auto"/>
                        <w:left w:val="none" w:sz="0" w:space="0" w:color="auto"/>
                        <w:bottom w:val="none" w:sz="0" w:space="0" w:color="auto"/>
                        <w:right w:val="none" w:sz="0" w:space="0" w:color="auto"/>
                      </w:divBdr>
                    </w:div>
                    <w:div w:id="848367650">
                      <w:marLeft w:val="0"/>
                      <w:marRight w:val="0"/>
                      <w:marTop w:val="0"/>
                      <w:marBottom w:val="0"/>
                      <w:divBdr>
                        <w:top w:val="none" w:sz="0" w:space="0" w:color="auto"/>
                        <w:left w:val="none" w:sz="0" w:space="0" w:color="auto"/>
                        <w:bottom w:val="none" w:sz="0" w:space="0" w:color="auto"/>
                        <w:right w:val="none" w:sz="0" w:space="0" w:color="auto"/>
                      </w:divBdr>
                    </w:div>
                    <w:div w:id="1017849409">
                      <w:marLeft w:val="0"/>
                      <w:marRight w:val="0"/>
                      <w:marTop w:val="0"/>
                      <w:marBottom w:val="0"/>
                      <w:divBdr>
                        <w:top w:val="none" w:sz="0" w:space="0" w:color="auto"/>
                        <w:left w:val="none" w:sz="0" w:space="0" w:color="auto"/>
                        <w:bottom w:val="none" w:sz="0" w:space="0" w:color="auto"/>
                        <w:right w:val="none" w:sz="0" w:space="0" w:color="auto"/>
                      </w:divBdr>
                    </w:div>
                    <w:div w:id="2082411679">
                      <w:marLeft w:val="0"/>
                      <w:marRight w:val="0"/>
                      <w:marTop w:val="0"/>
                      <w:marBottom w:val="0"/>
                      <w:divBdr>
                        <w:top w:val="none" w:sz="0" w:space="0" w:color="auto"/>
                        <w:left w:val="none" w:sz="0" w:space="0" w:color="auto"/>
                        <w:bottom w:val="none" w:sz="0" w:space="0" w:color="auto"/>
                        <w:right w:val="none" w:sz="0" w:space="0" w:color="auto"/>
                      </w:divBdr>
                    </w:div>
                  </w:divsChild>
                </w:div>
                <w:div w:id="956646718">
                  <w:marLeft w:val="0"/>
                  <w:marRight w:val="0"/>
                  <w:marTop w:val="0"/>
                  <w:marBottom w:val="0"/>
                  <w:divBdr>
                    <w:top w:val="none" w:sz="0" w:space="0" w:color="auto"/>
                    <w:left w:val="none" w:sz="0" w:space="0" w:color="auto"/>
                    <w:bottom w:val="none" w:sz="0" w:space="0" w:color="auto"/>
                    <w:right w:val="none" w:sz="0" w:space="0" w:color="auto"/>
                  </w:divBdr>
                  <w:divsChild>
                    <w:div w:id="1322537078">
                      <w:marLeft w:val="0"/>
                      <w:marRight w:val="0"/>
                      <w:marTop w:val="0"/>
                      <w:marBottom w:val="0"/>
                      <w:divBdr>
                        <w:top w:val="none" w:sz="0" w:space="0" w:color="auto"/>
                        <w:left w:val="none" w:sz="0" w:space="0" w:color="auto"/>
                        <w:bottom w:val="none" w:sz="0" w:space="0" w:color="auto"/>
                        <w:right w:val="none" w:sz="0" w:space="0" w:color="auto"/>
                      </w:divBdr>
                    </w:div>
                    <w:div w:id="1557668147">
                      <w:marLeft w:val="0"/>
                      <w:marRight w:val="0"/>
                      <w:marTop w:val="0"/>
                      <w:marBottom w:val="0"/>
                      <w:divBdr>
                        <w:top w:val="none" w:sz="0" w:space="0" w:color="auto"/>
                        <w:left w:val="none" w:sz="0" w:space="0" w:color="auto"/>
                        <w:bottom w:val="none" w:sz="0" w:space="0" w:color="auto"/>
                        <w:right w:val="none" w:sz="0" w:space="0" w:color="auto"/>
                      </w:divBdr>
                    </w:div>
                  </w:divsChild>
                </w:div>
                <w:div w:id="1004934960">
                  <w:marLeft w:val="0"/>
                  <w:marRight w:val="0"/>
                  <w:marTop w:val="0"/>
                  <w:marBottom w:val="0"/>
                  <w:divBdr>
                    <w:top w:val="none" w:sz="0" w:space="0" w:color="auto"/>
                    <w:left w:val="none" w:sz="0" w:space="0" w:color="auto"/>
                    <w:bottom w:val="none" w:sz="0" w:space="0" w:color="auto"/>
                    <w:right w:val="none" w:sz="0" w:space="0" w:color="auto"/>
                  </w:divBdr>
                  <w:divsChild>
                    <w:div w:id="291979737">
                      <w:marLeft w:val="0"/>
                      <w:marRight w:val="0"/>
                      <w:marTop w:val="0"/>
                      <w:marBottom w:val="0"/>
                      <w:divBdr>
                        <w:top w:val="none" w:sz="0" w:space="0" w:color="auto"/>
                        <w:left w:val="none" w:sz="0" w:space="0" w:color="auto"/>
                        <w:bottom w:val="none" w:sz="0" w:space="0" w:color="auto"/>
                        <w:right w:val="none" w:sz="0" w:space="0" w:color="auto"/>
                      </w:divBdr>
                    </w:div>
                    <w:div w:id="528764945">
                      <w:marLeft w:val="0"/>
                      <w:marRight w:val="0"/>
                      <w:marTop w:val="0"/>
                      <w:marBottom w:val="0"/>
                      <w:divBdr>
                        <w:top w:val="none" w:sz="0" w:space="0" w:color="auto"/>
                        <w:left w:val="none" w:sz="0" w:space="0" w:color="auto"/>
                        <w:bottom w:val="none" w:sz="0" w:space="0" w:color="auto"/>
                        <w:right w:val="none" w:sz="0" w:space="0" w:color="auto"/>
                      </w:divBdr>
                    </w:div>
                    <w:div w:id="701370798">
                      <w:marLeft w:val="0"/>
                      <w:marRight w:val="0"/>
                      <w:marTop w:val="0"/>
                      <w:marBottom w:val="0"/>
                      <w:divBdr>
                        <w:top w:val="none" w:sz="0" w:space="0" w:color="auto"/>
                        <w:left w:val="none" w:sz="0" w:space="0" w:color="auto"/>
                        <w:bottom w:val="none" w:sz="0" w:space="0" w:color="auto"/>
                        <w:right w:val="none" w:sz="0" w:space="0" w:color="auto"/>
                      </w:divBdr>
                    </w:div>
                    <w:div w:id="1272057444">
                      <w:marLeft w:val="0"/>
                      <w:marRight w:val="0"/>
                      <w:marTop w:val="0"/>
                      <w:marBottom w:val="0"/>
                      <w:divBdr>
                        <w:top w:val="none" w:sz="0" w:space="0" w:color="auto"/>
                        <w:left w:val="none" w:sz="0" w:space="0" w:color="auto"/>
                        <w:bottom w:val="none" w:sz="0" w:space="0" w:color="auto"/>
                        <w:right w:val="none" w:sz="0" w:space="0" w:color="auto"/>
                      </w:divBdr>
                    </w:div>
                  </w:divsChild>
                </w:div>
                <w:div w:id="1107969939">
                  <w:marLeft w:val="0"/>
                  <w:marRight w:val="0"/>
                  <w:marTop w:val="0"/>
                  <w:marBottom w:val="0"/>
                  <w:divBdr>
                    <w:top w:val="none" w:sz="0" w:space="0" w:color="auto"/>
                    <w:left w:val="none" w:sz="0" w:space="0" w:color="auto"/>
                    <w:bottom w:val="none" w:sz="0" w:space="0" w:color="auto"/>
                    <w:right w:val="none" w:sz="0" w:space="0" w:color="auto"/>
                  </w:divBdr>
                  <w:divsChild>
                    <w:div w:id="1492520610">
                      <w:marLeft w:val="0"/>
                      <w:marRight w:val="0"/>
                      <w:marTop w:val="0"/>
                      <w:marBottom w:val="0"/>
                      <w:divBdr>
                        <w:top w:val="none" w:sz="0" w:space="0" w:color="auto"/>
                        <w:left w:val="none" w:sz="0" w:space="0" w:color="auto"/>
                        <w:bottom w:val="none" w:sz="0" w:space="0" w:color="auto"/>
                        <w:right w:val="none" w:sz="0" w:space="0" w:color="auto"/>
                      </w:divBdr>
                    </w:div>
                    <w:div w:id="1544749848">
                      <w:marLeft w:val="0"/>
                      <w:marRight w:val="0"/>
                      <w:marTop w:val="0"/>
                      <w:marBottom w:val="0"/>
                      <w:divBdr>
                        <w:top w:val="none" w:sz="0" w:space="0" w:color="auto"/>
                        <w:left w:val="none" w:sz="0" w:space="0" w:color="auto"/>
                        <w:bottom w:val="none" w:sz="0" w:space="0" w:color="auto"/>
                        <w:right w:val="none" w:sz="0" w:space="0" w:color="auto"/>
                      </w:divBdr>
                    </w:div>
                  </w:divsChild>
                </w:div>
                <w:div w:id="1174417490">
                  <w:marLeft w:val="0"/>
                  <w:marRight w:val="0"/>
                  <w:marTop w:val="0"/>
                  <w:marBottom w:val="0"/>
                  <w:divBdr>
                    <w:top w:val="none" w:sz="0" w:space="0" w:color="auto"/>
                    <w:left w:val="none" w:sz="0" w:space="0" w:color="auto"/>
                    <w:bottom w:val="none" w:sz="0" w:space="0" w:color="auto"/>
                    <w:right w:val="none" w:sz="0" w:space="0" w:color="auto"/>
                  </w:divBdr>
                  <w:divsChild>
                    <w:div w:id="1131240460">
                      <w:marLeft w:val="0"/>
                      <w:marRight w:val="0"/>
                      <w:marTop w:val="0"/>
                      <w:marBottom w:val="0"/>
                      <w:divBdr>
                        <w:top w:val="none" w:sz="0" w:space="0" w:color="auto"/>
                        <w:left w:val="none" w:sz="0" w:space="0" w:color="auto"/>
                        <w:bottom w:val="none" w:sz="0" w:space="0" w:color="auto"/>
                        <w:right w:val="none" w:sz="0" w:space="0" w:color="auto"/>
                      </w:divBdr>
                    </w:div>
                    <w:div w:id="1532036717">
                      <w:marLeft w:val="0"/>
                      <w:marRight w:val="0"/>
                      <w:marTop w:val="0"/>
                      <w:marBottom w:val="0"/>
                      <w:divBdr>
                        <w:top w:val="none" w:sz="0" w:space="0" w:color="auto"/>
                        <w:left w:val="none" w:sz="0" w:space="0" w:color="auto"/>
                        <w:bottom w:val="none" w:sz="0" w:space="0" w:color="auto"/>
                        <w:right w:val="none" w:sz="0" w:space="0" w:color="auto"/>
                      </w:divBdr>
                    </w:div>
                    <w:div w:id="2105690576">
                      <w:marLeft w:val="0"/>
                      <w:marRight w:val="0"/>
                      <w:marTop w:val="0"/>
                      <w:marBottom w:val="0"/>
                      <w:divBdr>
                        <w:top w:val="none" w:sz="0" w:space="0" w:color="auto"/>
                        <w:left w:val="none" w:sz="0" w:space="0" w:color="auto"/>
                        <w:bottom w:val="none" w:sz="0" w:space="0" w:color="auto"/>
                        <w:right w:val="none" w:sz="0" w:space="0" w:color="auto"/>
                      </w:divBdr>
                    </w:div>
                  </w:divsChild>
                </w:div>
                <w:div w:id="1200124093">
                  <w:marLeft w:val="0"/>
                  <w:marRight w:val="0"/>
                  <w:marTop w:val="0"/>
                  <w:marBottom w:val="0"/>
                  <w:divBdr>
                    <w:top w:val="none" w:sz="0" w:space="0" w:color="auto"/>
                    <w:left w:val="none" w:sz="0" w:space="0" w:color="auto"/>
                    <w:bottom w:val="none" w:sz="0" w:space="0" w:color="auto"/>
                    <w:right w:val="none" w:sz="0" w:space="0" w:color="auto"/>
                  </w:divBdr>
                  <w:divsChild>
                    <w:div w:id="1206034">
                      <w:marLeft w:val="0"/>
                      <w:marRight w:val="0"/>
                      <w:marTop w:val="0"/>
                      <w:marBottom w:val="0"/>
                      <w:divBdr>
                        <w:top w:val="none" w:sz="0" w:space="0" w:color="auto"/>
                        <w:left w:val="none" w:sz="0" w:space="0" w:color="auto"/>
                        <w:bottom w:val="none" w:sz="0" w:space="0" w:color="auto"/>
                        <w:right w:val="none" w:sz="0" w:space="0" w:color="auto"/>
                      </w:divBdr>
                    </w:div>
                    <w:div w:id="1090934145">
                      <w:marLeft w:val="0"/>
                      <w:marRight w:val="0"/>
                      <w:marTop w:val="0"/>
                      <w:marBottom w:val="0"/>
                      <w:divBdr>
                        <w:top w:val="none" w:sz="0" w:space="0" w:color="auto"/>
                        <w:left w:val="none" w:sz="0" w:space="0" w:color="auto"/>
                        <w:bottom w:val="none" w:sz="0" w:space="0" w:color="auto"/>
                        <w:right w:val="none" w:sz="0" w:space="0" w:color="auto"/>
                      </w:divBdr>
                    </w:div>
                  </w:divsChild>
                </w:div>
                <w:div w:id="1206598315">
                  <w:marLeft w:val="0"/>
                  <w:marRight w:val="0"/>
                  <w:marTop w:val="0"/>
                  <w:marBottom w:val="0"/>
                  <w:divBdr>
                    <w:top w:val="none" w:sz="0" w:space="0" w:color="auto"/>
                    <w:left w:val="none" w:sz="0" w:space="0" w:color="auto"/>
                    <w:bottom w:val="none" w:sz="0" w:space="0" w:color="auto"/>
                    <w:right w:val="none" w:sz="0" w:space="0" w:color="auto"/>
                  </w:divBdr>
                  <w:divsChild>
                    <w:div w:id="117191619">
                      <w:marLeft w:val="0"/>
                      <w:marRight w:val="0"/>
                      <w:marTop w:val="0"/>
                      <w:marBottom w:val="0"/>
                      <w:divBdr>
                        <w:top w:val="none" w:sz="0" w:space="0" w:color="auto"/>
                        <w:left w:val="none" w:sz="0" w:space="0" w:color="auto"/>
                        <w:bottom w:val="none" w:sz="0" w:space="0" w:color="auto"/>
                        <w:right w:val="none" w:sz="0" w:space="0" w:color="auto"/>
                      </w:divBdr>
                    </w:div>
                    <w:div w:id="733432881">
                      <w:marLeft w:val="0"/>
                      <w:marRight w:val="0"/>
                      <w:marTop w:val="0"/>
                      <w:marBottom w:val="0"/>
                      <w:divBdr>
                        <w:top w:val="none" w:sz="0" w:space="0" w:color="auto"/>
                        <w:left w:val="none" w:sz="0" w:space="0" w:color="auto"/>
                        <w:bottom w:val="none" w:sz="0" w:space="0" w:color="auto"/>
                        <w:right w:val="none" w:sz="0" w:space="0" w:color="auto"/>
                      </w:divBdr>
                    </w:div>
                  </w:divsChild>
                </w:div>
                <w:div w:id="1216353295">
                  <w:marLeft w:val="0"/>
                  <w:marRight w:val="0"/>
                  <w:marTop w:val="0"/>
                  <w:marBottom w:val="0"/>
                  <w:divBdr>
                    <w:top w:val="none" w:sz="0" w:space="0" w:color="auto"/>
                    <w:left w:val="none" w:sz="0" w:space="0" w:color="auto"/>
                    <w:bottom w:val="none" w:sz="0" w:space="0" w:color="auto"/>
                    <w:right w:val="none" w:sz="0" w:space="0" w:color="auto"/>
                  </w:divBdr>
                  <w:divsChild>
                    <w:div w:id="226188727">
                      <w:marLeft w:val="0"/>
                      <w:marRight w:val="0"/>
                      <w:marTop w:val="0"/>
                      <w:marBottom w:val="0"/>
                      <w:divBdr>
                        <w:top w:val="none" w:sz="0" w:space="0" w:color="auto"/>
                        <w:left w:val="none" w:sz="0" w:space="0" w:color="auto"/>
                        <w:bottom w:val="none" w:sz="0" w:space="0" w:color="auto"/>
                        <w:right w:val="none" w:sz="0" w:space="0" w:color="auto"/>
                      </w:divBdr>
                    </w:div>
                    <w:div w:id="1173111419">
                      <w:marLeft w:val="0"/>
                      <w:marRight w:val="0"/>
                      <w:marTop w:val="0"/>
                      <w:marBottom w:val="0"/>
                      <w:divBdr>
                        <w:top w:val="none" w:sz="0" w:space="0" w:color="auto"/>
                        <w:left w:val="none" w:sz="0" w:space="0" w:color="auto"/>
                        <w:bottom w:val="none" w:sz="0" w:space="0" w:color="auto"/>
                        <w:right w:val="none" w:sz="0" w:space="0" w:color="auto"/>
                      </w:divBdr>
                    </w:div>
                  </w:divsChild>
                </w:div>
                <w:div w:id="1240287433">
                  <w:marLeft w:val="0"/>
                  <w:marRight w:val="0"/>
                  <w:marTop w:val="0"/>
                  <w:marBottom w:val="0"/>
                  <w:divBdr>
                    <w:top w:val="none" w:sz="0" w:space="0" w:color="auto"/>
                    <w:left w:val="none" w:sz="0" w:space="0" w:color="auto"/>
                    <w:bottom w:val="none" w:sz="0" w:space="0" w:color="auto"/>
                    <w:right w:val="none" w:sz="0" w:space="0" w:color="auto"/>
                  </w:divBdr>
                  <w:divsChild>
                    <w:div w:id="713121590">
                      <w:marLeft w:val="0"/>
                      <w:marRight w:val="0"/>
                      <w:marTop w:val="0"/>
                      <w:marBottom w:val="0"/>
                      <w:divBdr>
                        <w:top w:val="none" w:sz="0" w:space="0" w:color="auto"/>
                        <w:left w:val="none" w:sz="0" w:space="0" w:color="auto"/>
                        <w:bottom w:val="none" w:sz="0" w:space="0" w:color="auto"/>
                        <w:right w:val="none" w:sz="0" w:space="0" w:color="auto"/>
                      </w:divBdr>
                    </w:div>
                    <w:div w:id="741372714">
                      <w:marLeft w:val="0"/>
                      <w:marRight w:val="0"/>
                      <w:marTop w:val="0"/>
                      <w:marBottom w:val="0"/>
                      <w:divBdr>
                        <w:top w:val="none" w:sz="0" w:space="0" w:color="auto"/>
                        <w:left w:val="none" w:sz="0" w:space="0" w:color="auto"/>
                        <w:bottom w:val="none" w:sz="0" w:space="0" w:color="auto"/>
                        <w:right w:val="none" w:sz="0" w:space="0" w:color="auto"/>
                      </w:divBdr>
                    </w:div>
                    <w:div w:id="797795061">
                      <w:marLeft w:val="0"/>
                      <w:marRight w:val="0"/>
                      <w:marTop w:val="0"/>
                      <w:marBottom w:val="0"/>
                      <w:divBdr>
                        <w:top w:val="none" w:sz="0" w:space="0" w:color="auto"/>
                        <w:left w:val="none" w:sz="0" w:space="0" w:color="auto"/>
                        <w:bottom w:val="none" w:sz="0" w:space="0" w:color="auto"/>
                        <w:right w:val="none" w:sz="0" w:space="0" w:color="auto"/>
                      </w:divBdr>
                    </w:div>
                    <w:div w:id="1488521950">
                      <w:marLeft w:val="0"/>
                      <w:marRight w:val="0"/>
                      <w:marTop w:val="0"/>
                      <w:marBottom w:val="0"/>
                      <w:divBdr>
                        <w:top w:val="none" w:sz="0" w:space="0" w:color="auto"/>
                        <w:left w:val="none" w:sz="0" w:space="0" w:color="auto"/>
                        <w:bottom w:val="none" w:sz="0" w:space="0" w:color="auto"/>
                        <w:right w:val="none" w:sz="0" w:space="0" w:color="auto"/>
                      </w:divBdr>
                    </w:div>
                    <w:div w:id="1897468200">
                      <w:marLeft w:val="0"/>
                      <w:marRight w:val="0"/>
                      <w:marTop w:val="0"/>
                      <w:marBottom w:val="0"/>
                      <w:divBdr>
                        <w:top w:val="none" w:sz="0" w:space="0" w:color="auto"/>
                        <w:left w:val="none" w:sz="0" w:space="0" w:color="auto"/>
                        <w:bottom w:val="none" w:sz="0" w:space="0" w:color="auto"/>
                        <w:right w:val="none" w:sz="0" w:space="0" w:color="auto"/>
                      </w:divBdr>
                    </w:div>
                    <w:div w:id="2115830355">
                      <w:marLeft w:val="0"/>
                      <w:marRight w:val="0"/>
                      <w:marTop w:val="0"/>
                      <w:marBottom w:val="0"/>
                      <w:divBdr>
                        <w:top w:val="none" w:sz="0" w:space="0" w:color="auto"/>
                        <w:left w:val="none" w:sz="0" w:space="0" w:color="auto"/>
                        <w:bottom w:val="none" w:sz="0" w:space="0" w:color="auto"/>
                        <w:right w:val="none" w:sz="0" w:space="0" w:color="auto"/>
                      </w:divBdr>
                    </w:div>
                  </w:divsChild>
                </w:div>
                <w:div w:id="1245146849">
                  <w:marLeft w:val="0"/>
                  <w:marRight w:val="0"/>
                  <w:marTop w:val="0"/>
                  <w:marBottom w:val="0"/>
                  <w:divBdr>
                    <w:top w:val="none" w:sz="0" w:space="0" w:color="auto"/>
                    <w:left w:val="none" w:sz="0" w:space="0" w:color="auto"/>
                    <w:bottom w:val="none" w:sz="0" w:space="0" w:color="auto"/>
                    <w:right w:val="none" w:sz="0" w:space="0" w:color="auto"/>
                  </w:divBdr>
                  <w:divsChild>
                    <w:div w:id="882210133">
                      <w:marLeft w:val="0"/>
                      <w:marRight w:val="0"/>
                      <w:marTop w:val="0"/>
                      <w:marBottom w:val="0"/>
                      <w:divBdr>
                        <w:top w:val="none" w:sz="0" w:space="0" w:color="auto"/>
                        <w:left w:val="none" w:sz="0" w:space="0" w:color="auto"/>
                        <w:bottom w:val="none" w:sz="0" w:space="0" w:color="auto"/>
                        <w:right w:val="none" w:sz="0" w:space="0" w:color="auto"/>
                      </w:divBdr>
                    </w:div>
                    <w:div w:id="1571769962">
                      <w:marLeft w:val="0"/>
                      <w:marRight w:val="0"/>
                      <w:marTop w:val="0"/>
                      <w:marBottom w:val="0"/>
                      <w:divBdr>
                        <w:top w:val="none" w:sz="0" w:space="0" w:color="auto"/>
                        <w:left w:val="none" w:sz="0" w:space="0" w:color="auto"/>
                        <w:bottom w:val="none" w:sz="0" w:space="0" w:color="auto"/>
                        <w:right w:val="none" w:sz="0" w:space="0" w:color="auto"/>
                      </w:divBdr>
                    </w:div>
                  </w:divsChild>
                </w:div>
                <w:div w:id="1281569617">
                  <w:marLeft w:val="0"/>
                  <w:marRight w:val="0"/>
                  <w:marTop w:val="0"/>
                  <w:marBottom w:val="0"/>
                  <w:divBdr>
                    <w:top w:val="none" w:sz="0" w:space="0" w:color="auto"/>
                    <w:left w:val="none" w:sz="0" w:space="0" w:color="auto"/>
                    <w:bottom w:val="none" w:sz="0" w:space="0" w:color="auto"/>
                    <w:right w:val="none" w:sz="0" w:space="0" w:color="auto"/>
                  </w:divBdr>
                  <w:divsChild>
                    <w:div w:id="140118840">
                      <w:marLeft w:val="0"/>
                      <w:marRight w:val="0"/>
                      <w:marTop w:val="0"/>
                      <w:marBottom w:val="0"/>
                      <w:divBdr>
                        <w:top w:val="none" w:sz="0" w:space="0" w:color="auto"/>
                        <w:left w:val="none" w:sz="0" w:space="0" w:color="auto"/>
                        <w:bottom w:val="none" w:sz="0" w:space="0" w:color="auto"/>
                        <w:right w:val="none" w:sz="0" w:space="0" w:color="auto"/>
                      </w:divBdr>
                    </w:div>
                    <w:div w:id="168251289">
                      <w:marLeft w:val="0"/>
                      <w:marRight w:val="0"/>
                      <w:marTop w:val="0"/>
                      <w:marBottom w:val="0"/>
                      <w:divBdr>
                        <w:top w:val="none" w:sz="0" w:space="0" w:color="auto"/>
                        <w:left w:val="none" w:sz="0" w:space="0" w:color="auto"/>
                        <w:bottom w:val="none" w:sz="0" w:space="0" w:color="auto"/>
                        <w:right w:val="none" w:sz="0" w:space="0" w:color="auto"/>
                      </w:divBdr>
                    </w:div>
                    <w:div w:id="761684690">
                      <w:marLeft w:val="0"/>
                      <w:marRight w:val="0"/>
                      <w:marTop w:val="0"/>
                      <w:marBottom w:val="0"/>
                      <w:divBdr>
                        <w:top w:val="none" w:sz="0" w:space="0" w:color="auto"/>
                        <w:left w:val="none" w:sz="0" w:space="0" w:color="auto"/>
                        <w:bottom w:val="none" w:sz="0" w:space="0" w:color="auto"/>
                        <w:right w:val="none" w:sz="0" w:space="0" w:color="auto"/>
                      </w:divBdr>
                    </w:div>
                    <w:div w:id="780875461">
                      <w:marLeft w:val="0"/>
                      <w:marRight w:val="0"/>
                      <w:marTop w:val="0"/>
                      <w:marBottom w:val="0"/>
                      <w:divBdr>
                        <w:top w:val="none" w:sz="0" w:space="0" w:color="auto"/>
                        <w:left w:val="none" w:sz="0" w:space="0" w:color="auto"/>
                        <w:bottom w:val="none" w:sz="0" w:space="0" w:color="auto"/>
                        <w:right w:val="none" w:sz="0" w:space="0" w:color="auto"/>
                      </w:divBdr>
                    </w:div>
                    <w:div w:id="832524297">
                      <w:marLeft w:val="0"/>
                      <w:marRight w:val="0"/>
                      <w:marTop w:val="0"/>
                      <w:marBottom w:val="0"/>
                      <w:divBdr>
                        <w:top w:val="none" w:sz="0" w:space="0" w:color="auto"/>
                        <w:left w:val="none" w:sz="0" w:space="0" w:color="auto"/>
                        <w:bottom w:val="none" w:sz="0" w:space="0" w:color="auto"/>
                        <w:right w:val="none" w:sz="0" w:space="0" w:color="auto"/>
                      </w:divBdr>
                    </w:div>
                    <w:div w:id="877669766">
                      <w:marLeft w:val="0"/>
                      <w:marRight w:val="0"/>
                      <w:marTop w:val="0"/>
                      <w:marBottom w:val="0"/>
                      <w:divBdr>
                        <w:top w:val="none" w:sz="0" w:space="0" w:color="auto"/>
                        <w:left w:val="none" w:sz="0" w:space="0" w:color="auto"/>
                        <w:bottom w:val="none" w:sz="0" w:space="0" w:color="auto"/>
                        <w:right w:val="none" w:sz="0" w:space="0" w:color="auto"/>
                      </w:divBdr>
                    </w:div>
                    <w:div w:id="1275821849">
                      <w:marLeft w:val="0"/>
                      <w:marRight w:val="0"/>
                      <w:marTop w:val="0"/>
                      <w:marBottom w:val="0"/>
                      <w:divBdr>
                        <w:top w:val="none" w:sz="0" w:space="0" w:color="auto"/>
                        <w:left w:val="none" w:sz="0" w:space="0" w:color="auto"/>
                        <w:bottom w:val="none" w:sz="0" w:space="0" w:color="auto"/>
                        <w:right w:val="none" w:sz="0" w:space="0" w:color="auto"/>
                      </w:divBdr>
                    </w:div>
                    <w:div w:id="1375305466">
                      <w:marLeft w:val="0"/>
                      <w:marRight w:val="0"/>
                      <w:marTop w:val="0"/>
                      <w:marBottom w:val="0"/>
                      <w:divBdr>
                        <w:top w:val="none" w:sz="0" w:space="0" w:color="auto"/>
                        <w:left w:val="none" w:sz="0" w:space="0" w:color="auto"/>
                        <w:bottom w:val="none" w:sz="0" w:space="0" w:color="auto"/>
                        <w:right w:val="none" w:sz="0" w:space="0" w:color="auto"/>
                      </w:divBdr>
                    </w:div>
                    <w:div w:id="1701469581">
                      <w:marLeft w:val="0"/>
                      <w:marRight w:val="0"/>
                      <w:marTop w:val="0"/>
                      <w:marBottom w:val="0"/>
                      <w:divBdr>
                        <w:top w:val="none" w:sz="0" w:space="0" w:color="auto"/>
                        <w:left w:val="none" w:sz="0" w:space="0" w:color="auto"/>
                        <w:bottom w:val="none" w:sz="0" w:space="0" w:color="auto"/>
                        <w:right w:val="none" w:sz="0" w:space="0" w:color="auto"/>
                      </w:divBdr>
                    </w:div>
                    <w:div w:id="1847985364">
                      <w:marLeft w:val="0"/>
                      <w:marRight w:val="0"/>
                      <w:marTop w:val="0"/>
                      <w:marBottom w:val="0"/>
                      <w:divBdr>
                        <w:top w:val="none" w:sz="0" w:space="0" w:color="auto"/>
                        <w:left w:val="none" w:sz="0" w:space="0" w:color="auto"/>
                        <w:bottom w:val="none" w:sz="0" w:space="0" w:color="auto"/>
                        <w:right w:val="none" w:sz="0" w:space="0" w:color="auto"/>
                      </w:divBdr>
                    </w:div>
                    <w:div w:id="1851527812">
                      <w:marLeft w:val="0"/>
                      <w:marRight w:val="0"/>
                      <w:marTop w:val="0"/>
                      <w:marBottom w:val="0"/>
                      <w:divBdr>
                        <w:top w:val="none" w:sz="0" w:space="0" w:color="auto"/>
                        <w:left w:val="none" w:sz="0" w:space="0" w:color="auto"/>
                        <w:bottom w:val="none" w:sz="0" w:space="0" w:color="auto"/>
                        <w:right w:val="none" w:sz="0" w:space="0" w:color="auto"/>
                      </w:divBdr>
                    </w:div>
                  </w:divsChild>
                </w:div>
                <w:div w:id="1338190203">
                  <w:marLeft w:val="0"/>
                  <w:marRight w:val="0"/>
                  <w:marTop w:val="0"/>
                  <w:marBottom w:val="0"/>
                  <w:divBdr>
                    <w:top w:val="none" w:sz="0" w:space="0" w:color="auto"/>
                    <w:left w:val="none" w:sz="0" w:space="0" w:color="auto"/>
                    <w:bottom w:val="none" w:sz="0" w:space="0" w:color="auto"/>
                    <w:right w:val="none" w:sz="0" w:space="0" w:color="auto"/>
                  </w:divBdr>
                  <w:divsChild>
                    <w:div w:id="376902633">
                      <w:marLeft w:val="0"/>
                      <w:marRight w:val="0"/>
                      <w:marTop w:val="0"/>
                      <w:marBottom w:val="0"/>
                      <w:divBdr>
                        <w:top w:val="none" w:sz="0" w:space="0" w:color="auto"/>
                        <w:left w:val="none" w:sz="0" w:space="0" w:color="auto"/>
                        <w:bottom w:val="none" w:sz="0" w:space="0" w:color="auto"/>
                        <w:right w:val="none" w:sz="0" w:space="0" w:color="auto"/>
                      </w:divBdr>
                    </w:div>
                    <w:div w:id="1985312884">
                      <w:marLeft w:val="0"/>
                      <w:marRight w:val="0"/>
                      <w:marTop w:val="0"/>
                      <w:marBottom w:val="0"/>
                      <w:divBdr>
                        <w:top w:val="none" w:sz="0" w:space="0" w:color="auto"/>
                        <w:left w:val="none" w:sz="0" w:space="0" w:color="auto"/>
                        <w:bottom w:val="none" w:sz="0" w:space="0" w:color="auto"/>
                        <w:right w:val="none" w:sz="0" w:space="0" w:color="auto"/>
                      </w:divBdr>
                    </w:div>
                  </w:divsChild>
                </w:div>
                <w:div w:id="1342077423">
                  <w:marLeft w:val="0"/>
                  <w:marRight w:val="0"/>
                  <w:marTop w:val="0"/>
                  <w:marBottom w:val="0"/>
                  <w:divBdr>
                    <w:top w:val="none" w:sz="0" w:space="0" w:color="auto"/>
                    <w:left w:val="none" w:sz="0" w:space="0" w:color="auto"/>
                    <w:bottom w:val="none" w:sz="0" w:space="0" w:color="auto"/>
                    <w:right w:val="none" w:sz="0" w:space="0" w:color="auto"/>
                  </w:divBdr>
                  <w:divsChild>
                    <w:div w:id="604390117">
                      <w:marLeft w:val="0"/>
                      <w:marRight w:val="0"/>
                      <w:marTop w:val="0"/>
                      <w:marBottom w:val="0"/>
                      <w:divBdr>
                        <w:top w:val="none" w:sz="0" w:space="0" w:color="auto"/>
                        <w:left w:val="none" w:sz="0" w:space="0" w:color="auto"/>
                        <w:bottom w:val="none" w:sz="0" w:space="0" w:color="auto"/>
                        <w:right w:val="none" w:sz="0" w:space="0" w:color="auto"/>
                      </w:divBdr>
                    </w:div>
                    <w:div w:id="2032606472">
                      <w:marLeft w:val="0"/>
                      <w:marRight w:val="0"/>
                      <w:marTop w:val="0"/>
                      <w:marBottom w:val="0"/>
                      <w:divBdr>
                        <w:top w:val="none" w:sz="0" w:space="0" w:color="auto"/>
                        <w:left w:val="none" w:sz="0" w:space="0" w:color="auto"/>
                        <w:bottom w:val="none" w:sz="0" w:space="0" w:color="auto"/>
                        <w:right w:val="none" w:sz="0" w:space="0" w:color="auto"/>
                      </w:divBdr>
                    </w:div>
                  </w:divsChild>
                </w:div>
                <w:div w:id="1432626542">
                  <w:marLeft w:val="0"/>
                  <w:marRight w:val="0"/>
                  <w:marTop w:val="0"/>
                  <w:marBottom w:val="0"/>
                  <w:divBdr>
                    <w:top w:val="none" w:sz="0" w:space="0" w:color="auto"/>
                    <w:left w:val="none" w:sz="0" w:space="0" w:color="auto"/>
                    <w:bottom w:val="none" w:sz="0" w:space="0" w:color="auto"/>
                    <w:right w:val="none" w:sz="0" w:space="0" w:color="auto"/>
                  </w:divBdr>
                  <w:divsChild>
                    <w:div w:id="1563708487">
                      <w:marLeft w:val="0"/>
                      <w:marRight w:val="0"/>
                      <w:marTop w:val="0"/>
                      <w:marBottom w:val="0"/>
                      <w:divBdr>
                        <w:top w:val="none" w:sz="0" w:space="0" w:color="auto"/>
                        <w:left w:val="none" w:sz="0" w:space="0" w:color="auto"/>
                        <w:bottom w:val="none" w:sz="0" w:space="0" w:color="auto"/>
                        <w:right w:val="none" w:sz="0" w:space="0" w:color="auto"/>
                      </w:divBdr>
                    </w:div>
                    <w:div w:id="1686983705">
                      <w:marLeft w:val="0"/>
                      <w:marRight w:val="0"/>
                      <w:marTop w:val="0"/>
                      <w:marBottom w:val="0"/>
                      <w:divBdr>
                        <w:top w:val="none" w:sz="0" w:space="0" w:color="auto"/>
                        <w:left w:val="none" w:sz="0" w:space="0" w:color="auto"/>
                        <w:bottom w:val="none" w:sz="0" w:space="0" w:color="auto"/>
                        <w:right w:val="none" w:sz="0" w:space="0" w:color="auto"/>
                      </w:divBdr>
                    </w:div>
                    <w:div w:id="1802844133">
                      <w:marLeft w:val="0"/>
                      <w:marRight w:val="0"/>
                      <w:marTop w:val="0"/>
                      <w:marBottom w:val="0"/>
                      <w:divBdr>
                        <w:top w:val="none" w:sz="0" w:space="0" w:color="auto"/>
                        <w:left w:val="none" w:sz="0" w:space="0" w:color="auto"/>
                        <w:bottom w:val="none" w:sz="0" w:space="0" w:color="auto"/>
                        <w:right w:val="none" w:sz="0" w:space="0" w:color="auto"/>
                      </w:divBdr>
                    </w:div>
                  </w:divsChild>
                </w:div>
                <w:div w:id="1447700631">
                  <w:marLeft w:val="0"/>
                  <w:marRight w:val="0"/>
                  <w:marTop w:val="0"/>
                  <w:marBottom w:val="0"/>
                  <w:divBdr>
                    <w:top w:val="none" w:sz="0" w:space="0" w:color="auto"/>
                    <w:left w:val="none" w:sz="0" w:space="0" w:color="auto"/>
                    <w:bottom w:val="none" w:sz="0" w:space="0" w:color="auto"/>
                    <w:right w:val="none" w:sz="0" w:space="0" w:color="auto"/>
                  </w:divBdr>
                  <w:divsChild>
                    <w:div w:id="277303109">
                      <w:marLeft w:val="0"/>
                      <w:marRight w:val="0"/>
                      <w:marTop w:val="0"/>
                      <w:marBottom w:val="0"/>
                      <w:divBdr>
                        <w:top w:val="none" w:sz="0" w:space="0" w:color="auto"/>
                        <w:left w:val="none" w:sz="0" w:space="0" w:color="auto"/>
                        <w:bottom w:val="none" w:sz="0" w:space="0" w:color="auto"/>
                        <w:right w:val="none" w:sz="0" w:space="0" w:color="auto"/>
                      </w:divBdr>
                    </w:div>
                    <w:div w:id="922104314">
                      <w:marLeft w:val="0"/>
                      <w:marRight w:val="0"/>
                      <w:marTop w:val="0"/>
                      <w:marBottom w:val="0"/>
                      <w:divBdr>
                        <w:top w:val="none" w:sz="0" w:space="0" w:color="auto"/>
                        <w:left w:val="none" w:sz="0" w:space="0" w:color="auto"/>
                        <w:bottom w:val="none" w:sz="0" w:space="0" w:color="auto"/>
                        <w:right w:val="none" w:sz="0" w:space="0" w:color="auto"/>
                      </w:divBdr>
                    </w:div>
                    <w:div w:id="1177500139">
                      <w:marLeft w:val="0"/>
                      <w:marRight w:val="0"/>
                      <w:marTop w:val="0"/>
                      <w:marBottom w:val="0"/>
                      <w:divBdr>
                        <w:top w:val="none" w:sz="0" w:space="0" w:color="auto"/>
                        <w:left w:val="none" w:sz="0" w:space="0" w:color="auto"/>
                        <w:bottom w:val="none" w:sz="0" w:space="0" w:color="auto"/>
                        <w:right w:val="none" w:sz="0" w:space="0" w:color="auto"/>
                      </w:divBdr>
                    </w:div>
                  </w:divsChild>
                </w:div>
                <w:div w:id="1470250297">
                  <w:marLeft w:val="0"/>
                  <w:marRight w:val="0"/>
                  <w:marTop w:val="0"/>
                  <w:marBottom w:val="0"/>
                  <w:divBdr>
                    <w:top w:val="none" w:sz="0" w:space="0" w:color="auto"/>
                    <w:left w:val="none" w:sz="0" w:space="0" w:color="auto"/>
                    <w:bottom w:val="none" w:sz="0" w:space="0" w:color="auto"/>
                    <w:right w:val="none" w:sz="0" w:space="0" w:color="auto"/>
                  </w:divBdr>
                  <w:divsChild>
                    <w:div w:id="7996384">
                      <w:marLeft w:val="0"/>
                      <w:marRight w:val="0"/>
                      <w:marTop w:val="0"/>
                      <w:marBottom w:val="0"/>
                      <w:divBdr>
                        <w:top w:val="none" w:sz="0" w:space="0" w:color="auto"/>
                        <w:left w:val="none" w:sz="0" w:space="0" w:color="auto"/>
                        <w:bottom w:val="none" w:sz="0" w:space="0" w:color="auto"/>
                        <w:right w:val="none" w:sz="0" w:space="0" w:color="auto"/>
                      </w:divBdr>
                    </w:div>
                    <w:div w:id="618994745">
                      <w:marLeft w:val="0"/>
                      <w:marRight w:val="0"/>
                      <w:marTop w:val="0"/>
                      <w:marBottom w:val="0"/>
                      <w:divBdr>
                        <w:top w:val="none" w:sz="0" w:space="0" w:color="auto"/>
                        <w:left w:val="none" w:sz="0" w:space="0" w:color="auto"/>
                        <w:bottom w:val="none" w:sz="0" w:space="0" w:color="auto"/>
                        <w:right w:val="none" w:sz="0" w:space="0" w:color="auto"/>
                      </w:divBdr>
                    </w:div>
                  </w:divsChild>
                </w:div>
                <w:div w:id="1590891447">
                  <w:marLeft w:val="0"/>
                  <w:marRight w:val="0"/>
                  <w:marTop w:val="0"/>
                  <w:marBottom w:val="0"/>
                  <w:divBdr>
                    <w:top w:val="none" w:sz="0" w:space="0" w:color="auto"/>
                    <w:left w:val="none" w:sz="0" w:space="0" w:color="auto"/>
                    <w:bottom w:val="none" w:sz="0" w:space="0" w:color="auto"/>
                    <w:right w:val="none" w:sz="0" w:space="0" w:color="auto"/>
                  </w:divBdr>
                  <w:divsChild>
                    <w:div w:id="412241521">
                      <w:marLeft w:val="0"/>
                      <w:marRight w:val="0"/>
                      <w:marTop w:val="0"/>
                      <w:marBottom w:val="0"/>
                      <w:divBdr>
                        <w:top w:val="none" w:sz="0" w:space="0" w:color="auto"/>
                        <w:left w:val="none" w:sz="0" w:space="0" w:color="auto"/>
                        <w:bottom w:val="none" w:sz="0" w:space="0" w:color="auto"/>
                        <w:right w:val="none" w:sz="0" w:space="0" w:color="auto"/>
                      </w:divBdr>
                    </w:div>
                  </w:divsChild>
                </w:div>
                <w:div w:id="1608655369">
                  <w:marLeft w:val="0"/>
                  <w:marRight w:val="0"/>
                  <w:marTop w:val="0"/>
                  <w:marBottom w:val="0"/>
                  <w:divBdr>
                    <w:top w:val="none" w:sz="0" w:space="0" w:color="auto"/>
                    <w:left w:val="none" w:sz="0" w:space="0" w:color="auto"/>
                    <w:bottom w:val="none" w:sz="0" w:space="0" w:color="auto"/>
                    <w:right w:val="none" w:sz="0" w:space="0" w:color="auto"/>
                  </w:divBdr>
                  <w:divsChild>
                    <w:div w:id="400372650">
                      <w:marLeft w:val="0"/>
                      <w:marRight w:val="0"/>
                      <w:marTop w:val="0"/>
                      <w:marBottom w:val="0"/>
                      <w:divBdr>
                        <w:top w:val="none" w:sz="0" w:space="0" w:color="auto"/>
                        <w:left w:val="none" w:sz="0" w:space="0" w:color="auto"/>
                        <w:bottom w:val="none" w:sz="0" w:space="0" w:color="auto"/>
                        <w:right w:val="none" w:sz="0" w:space="0" w:color="auto"/>
                      </w:divBdr>
                    </w:div>
                    <w:div w:id="424497597">
                      <w:marLeft w:val="0"/>
                      <w:marRight w:val="0"/>
                      <w:marTop w:val="0"/>
                      <w:marBottom w:val="0"/>
                      <w:divBdr>
                        <w:top w:val="none" w:sz="0" w:space="0" w:color="auto"/>
                        <w:left w:val="none" w:sz="0" w:space="0" w:color="auto"/>
                        <w:bottom w:val="none" w:sz="0" w:space="0" w:color="auto"/>
                        <w:right w:val="none" w:sz="0" w:space="0" w:color="auto"/>
                      </w:divBdr>
                    </w:div>
                  </w:divsChild>
                </w:div>
                <w:div w:id="1624917465">
                  <w:marLeft w:val="0"/>
                  <w:marRight w:val="0"/>
                  <w:marTop w:val="0"/>
                  <w:marBottom w:val="0"/>
                  <w:divBdr>
                    <w:top w:val="none" w:sz="0" w:space="0" w:color="auto"/>
                    <w:left w:val="none" w:sz="0" w:space="0" w:color="auto"/>
                    <w:bottom w:val="none" w:sz="0" w:space="0" w:color="auto"/>
                    <w:right w:val="none" w:sz="0" w:space="0" w:color="auto"/>
                  </w:divBdr>
                  <w:divsChild>
                    <w:div w:id="1243219618">
                      <w:marLeft w:val="0"/>
                      <w:marRight w:val="0"/>
                      <w:marTop w:val="0"/>
                      <w:marBottom w:val="0"/>
                      <w:divBdr>
                        <w:top w:val="none" w:sz="0" w:space="0" w:color="auto"/>
                        <w:left w:val="none" w:sz="0" w:space="0" w:color="auto"/>
                        <w:bottom w:val="none" w:sz="0" w:space="0" w:color="auto"/>
                        <w:right w:val="none" w:sz="0" w:space="0" w:color="auto"/>
                      </w:divBdr>
                    </w:div>
                    <w:div w:id="2004239461">
                      <w:marLeft w:val="0"/>
                      <w:marRight w:val="0"/>
                      <w:marTop w:val="0"/>
                      <w:marBottom w:val="0"/>
                      <w:divBdr>
                        <w:top w:val="none" w:sz="0" w:space="0" w:color="auto"/>
                        <w:left w:val="none" w:sz="0" w:space="0" w:color="auto"/>
                        <w:bottom w:val="none" w:sz="0" w:space="0" w:color="auto"/>
                        <w:right w:val="none" w:sz="0" w:space="0" w:color="auto"/>
                      </w:divBdr>
                    </w:div>
                  </w:divsChild>
                </w:div>
                <w:div w:id="1641810436">
                  <w:marLeft w:val="0"/>
                  <w:marRight w:val="0"/>
                  <w:marTop w:val="0"/>
                  <w:marBottom w:val="0"/>
                  <w:divBdr>
                    <w:top w:val="none" w:sz="0" w:space="0" w:color="auto"/>
                    <w:left w:val="none" w:sz="0" w:space="0" w:color="auto"/>
                    <w:bottom w:val="none" w:sz="0" w:space="0" w:color="auto"/>
                    <w:right w:val="none" w:sz="0" w:space="0" w:color="auto"/>
                  </w:divBdr>
                  <w:divsChild>
                    <w:div w:id="1918437716">
                      <w:marLeft w:val="0"/>
                      <w:marRight w:val="0"/>
                      <w:marTop w:val="0"/>
                      <w:marBottom w:val="0"/>
                      <w:divBdr>
                        <w:top w:val="none" w:sz="0" w:space="0" w:color="auto"/>
                        <w:left w:val="none" w:sz="0" w:space="0" w:color="auto"/>
                        <w:bottom w:val="none" w:sz="0" w:space="0" w:color="auto"/>
                        <w:right w:val="none" w:sz="0" w:space="0" w:color="auto"/>
                      </w:divBdr>
                    </w:div>
                  </w:divsChild>
                </w:div>
                <w:div w:id="1801996165">
                  <w:marLeft w:val="0"/>
                  <w:marRight w:val="0"/>
                  <w:marTop w:val="0"/>
                  <w:marBottom w:val="0"/>
                  <w:divBdr>
                    <w:top w:val="none" w:sz="0" w:space="0" w:color="auto"/>
                    <w:left w:val="none" w:sz="0" w:space="0" w:color="auto"/>
                    <w:bottom w:val="none" w:sz="0" w:space="0" w:color="auto"/>
                    <w:right w:val="none" w:sz="0" w:space="0" w:color="auto"/>
                  </w:divBdr>
                  <w:divsChild>
                    <w:div w:id="866137218">
                      <w:marLeft w:val="0"/>
                      <w:marRight w:val="0"/>
                      <w:marTop w:val="0"/>
                      <w:marBottom w:val="0"/>
                      <w:divBdr>
                        <w:top w:val="none" w:sz="0" w:space="0" w:color="auto"/>
                        <w:left w:val="none" w:sz="0" w:space="0" w:color="auto"/>
                        <w:bottom w:val="none" w:sz="0" w:space="0" w:color="auto"/>
                        <w:right w:val="none" w:sz="0" w:space="0" w:color="auto"/>
                      </w:divBdr>
                    </w:div>
                    <w:div w:id="1869029551">
                      <w:marLeft w:val="0"/>
                      <w:marRight w:val="0"/>
                      <w:marTop w:val="0"/>
                      <w:marBottom w:val="0"/>
                      <w:divBdr>
                        <w:top w:val="none" w:sz="0" w:space="0" w:color="auto"/>
                        <w:left w:val="none" w:sz="0" w:space="0" w:color="auto"/>
                        <w:bottom w:val="none" w:sz="0" w:space="0" w:color="auto"/>
                        <w:right w:val="none" w:sz="0" w:space="0" w:color="auto"/>
                      </w:divBdr>
                    </w:div>
                  </w:divsChild>
                </w:div>
                <w:div w:id="1841966976">
                  <w:marLeft w:val="0"/>
                  <w:marRight w:val="0"/>
                  <w:marTop w:val="0"/>
                  <w:marBottom w:val="0"/>
                  <w:divBdr>
                    <w:top w:val="none" w:sz="0" w:space="0" w:color="auto"/>
                    <w:left w:val="none" w:sz="0" w:space="0" w:color="auto"/>
                    <w:bottom w:val="none" w:sz="0" w:space="0" w:color="auto"/>
                    <w:right w:val="none" w:sz="0" w:space="0" w:color="auto"/>
                  </w:divBdr>
                  <w:divsChild>
                    <w:div w:id="602953318">
                      <w:marLeft w:val="0"/>
                      <w:marRight w:val="0"/>
                      <w:marTop w:val="0"/>
                      <w:marBottom w:val="0"/>
                      <w:divBdr>
                        <w:top w:val="none" w:sz="0" w:space="0" w:color="auto"/>
                        <w:left w:val="none" w:sz="0" w:space="0" w:color="auto"/>
                        <w:bottom w:val="none" w:sz="0" w:space="0" w:color="auto"/>
                        <w:right w:val="none" w:sz="0" w:space="0" w:color="auto"/>
                      </w:divBdr>
                    </w:div>
                    <w:div w:id="715929018">
                      <w:marLeft w:val="0"/>
                      <w:marRight w:val="0"/>
                      <w:marTop w:val="0"/>
                      <w:marBottom w:val="0"/>
                      <w:divBdr>
                        <w:top w:val="none" w:sz="0" w:space="0" w:color="auto"/>
                        <w:left w:val="none" w:sz="0" w:space="0" w:color="auto"/>
                        <w:bottom w:val="none" w:sz="0" w:space="0" w:color="auto"/>
                        <w:right w:val="none" w:sz="0" w:space="0" w:color="auto"/>
                      </w:divBdr>
                    </w:div>
                    <w:div w:id="924411856">
                      <w:marLeft w:val="0"/>
                      <w:marRight w:val="0"/>
                      <w:marTop w:val="0"/>
                      <w:marBottom w:val="0"/>
                      <w:divBdr>
                        <w:top w:val="none" w:sz="0" w:space="0" w:color="auto"/>
                        <w:left w:val="none" w:sz="0" w:space="0" w:color="auto"/>
                        <w:bottom w:val="none" w:sz="0" w:space="0" w:color="auto"/>
                        <w:right w:val="none" w:sz="0" w:space="0" w:color="auto"/>
                      </w:divBdr>
                    </w:div>
                    <w:div w:id="959529033">
                      <w:marLeft w:val="0"/>
                      <w:marRight w:val="0"/>
                      <w:marTop w:val="0"/>
                      <w:marBottom w:val="0"/>
                      <w:divBdr>
                        <w:top w:val="none" w:sz="0" w:space="0" w:color="auto"/>
                        <w:left w:val="none" w:sz="0" w:space="0" w:color="auto"/>
                        <w:bottom w:val="none" w:sz="0" w:space="0" w:color="auto"/>
                        <w:right w:val="none" w:sz="0" w:space="0" w:color="auto"/>
                      </w:divBdr>
                    </w:div>
                    <w:div w:id="1050039274">
                      <w:marLeft w:val="0"/>
                      <w:marRight w:val="0"/>
                      <w:marTop w:val="0"/>
                      <w:marBottom w:val="0"/>
                      <w:divBdr>
                        <w:top w:val="none" w:sz="0" w:space="0" w:color="auto"/>
                        <w:left w:val="none" w:sz="0" w:space="0" w:color="auto"/>
                        <w:bottom w:val="none" w:sz="0" w:space="0" w:color="auto"/>
                        <w:right w:val="none" w:sz="0" w:space="0" w:color="auto"/>
                      </w:divBdr>
                    </w:div>
                    <w:div w:id="1281570355">
                      <w:marLeft w:val="0"/>
                      <w:marRight w:val="0"/>
                      <w:marTop w:val="0"/>
                      <w:marBottom w:val="0"/>
                      <w:divBdr>
                        <w:top w:val="none" w:sz="0" w:space="0" w:color="auto"/>
                        <w:left w:val="none" w:sz="0" w:space="0" w:color="auto"/>
                        <w:bottom w:val="none" w:sz="0" w:space="0" w:color="auto"/>
                        <w:right w:val="none" w:sz="0" w:space="0" w:color="auto"/>
                      </w:divBdr>
                    </w:div>
                    <w:div w:id="1387336360">
                      <w:marLeft w:val="0"/>
                      <w:marRight w:val="0"/>
                      <w:marTop w:val="0"/>
                      <w:marBottom w:val="0"/>
                      <w:divBdr>
                        <w:top w:val="none" w:sz="0" w:space="0" w:color="auto"/>
                        <w:left w:val="none" w:sz="0" w:space="0" w:color="auto"/>
                        <w:bottom w:val="none" w:sz="0" w:space="0" w:color="auto"/>
                        <w:right w:val="none" w:sz="0" w:space="0" w:color="auto"/>
                      </w:divBdr>
                    </w:div>
                    <w:div w:id="1748918338">
                      <w:marLeft w:val="0"/>
                      <w:marRight w:val="0"/>
                      <w:marTop w:val="0"/>
                      <w:marBottom w:val="0"/>
                      <w:divBdr>
                        <w:top w:val="none" w:sz="0" w:space="0" w:color="auto"/>
                        <w:left w:val="none" w:sz="0" w:space="0" w:color="auto"/>
                        <w:bottom w:val="none" w:sz="0" w:space="0" w:color="auto"/>
                        <w:right w:val="none" w:sz="0" w:space="0" w:color="auto"/>
                      </w:divBdr>
                    </w:div>
                    <w:div w:id="1901091766">
                      <w:marLeft w:val="0"/>
                      <w:marRight w:val="0"/>
                      <w:marTop w:val="0"/>
                      <w:marBottom w:val="0"/>
                      <w:divBdr>
                        <w:top w:val="none" w:sz="0" w:space="0" w:color="auto"/>
                        <w:left w:val="none" w:sz="0" w:space="0" w:color="auto"/>
                        <w:bottom w:val="none" w:sz="0" w:space="0" w:color="auto"/>
                        <w:right w:val="none" w:sz="0" w:space="0" w:color="auto"/>
                      </w:divBdr>
                    </w:div>
                  </w:divsChild>
                </w:div>
                <w:div w:id="1856339718">
                  <w:marLeft w:val="0"/>
                  <w:marRight w:val="0"/>
                  <w:marTop w:val="0"/>
                  <w:marBottom w:val="0"/>
                  <w:divBdr>
                    <w:top w:val="none" w:sz="0" w:space="0" w:color="auto"/>
                    <w:left w:val="none" w:sz="0" w:space="0" w:color="auto"/>
                    <w:bottom w:val="none" w:sz="0" w:space="0" w:color="auto"/>
                    <w:right w:val="none" w:sz="0" w:space="0" w:color="auto"/>
                  </w:divBdr>
                  <w:divsChild>
                    <w:div w:id="186990506">
                      <w:marLeft w:val="0"/>
                      <w:marRight w:val="0"/>
                      <w:marTop w:val="0"/>
                      <w:marBottom w:val="0"/>
                      <w:divBdr>
                        <w:top w:val="none" w:sz="0" w:space="0" w:color="auto"/>
                        <w:left w:val="none" w:sz="0" w:space="0" w:color="auto"/>
                        <w:bottom w:val="none" w:sz="0" w:space="0" w:color="auto"/>
                        <w:right w:val="none" w:sz="0" w:space="0" w:color="auto"/>
                      </w:divBdr>
                    </w:div>
                  </w:divsChild>
                </w:div>
                <w:div w:id="1967851054">
                  <w:marLeft w:val="0"/>
                  <w:marRight w:val="0"/>
                  <w:marTop w:val="0"/>
                  <w:marBottom w:val="0"/>
                  <w:divBdr>
                    <w:top w:val="none" w:sz="0" w:space="0" w:color="auto"/>
                    <w:left w:val="none" w:sz="0" w:space="0" w:color="auto"/>
                    <w:bottom w:val="none" w:sz="0" w:space="0" w:color="auto"/>
                    <w:right w:val="none" w:sz="0" w:space="0" w:color="auto"/>
                  </w:divBdr>
                  <w:divsChild>
                    <w:div w:id="519398103">
                      <w:marLeft w:val="0"/>
                      <w:marRight w:val="0"/>
                      <w:marTop w:val="0"/>
                      <w:marBottom w:val="0"/>
                      <w:divBdr>
                        <w:top w:val="none" w:sz="0" w:space="0" w:color="auto"/>
                        <w:left w:val="none" w:sz="0" w:space="0" w:color="auto"/>
                        <w:bottom w:val="none" w:sz="0" w:space="0" w:color="auto"/>
                        <w:right w:val="none" w:sz="0" w:space="0" w:color="auto"/>
                      </w:divBdr>
                    </w:div>
                  </w:divsChild>
                </w:div>
                <w:div w:id="2054961405">
                  <w:marLeft w:val="0"/>
                  <w:marRight w:val="0"/>
                  <w:marTop w:val="0"/>
                  <w:marBottom w:val="0"/>
                  <w:divBdr>
                    <w:top w:val="none" w:sz="0" w:space="0" w:color="auto"/>
                    <w:left w:val="none" w:sz="0" w:space="0" w:color="auto"/>
                    <w:bottom w:val="none" w:sz="0" w:space="0" w:color="auto"/>
                    <w:right w:val="none" w:sz="0" w:space="0" w:color="auto"/>
                  </w:divBdr>
                  <w:divsChild>
                    <w:div w:id="31659269">
                      <w:marLeft w:val="0"/>
                      <w:marRight w:val="0"/>
                      <w:marTop w:val="0"/>
                      <w:marBottom w:val="0"/>
                      <w:divBdr>
                        <w:top w:val="none" w:sz="0" w:space="0" w:color="auto"/>
                        <w:left w:val="none" w:sz="0" w:space="0" w:color="auto"/>
                        <w:bottom w:val="none" w:sz="0" w:space="0" w:color="auto"/>
                        <w:right w:val="none" w:sz="0" w:space="0" w:color="auto"/>
                      </w:divBdr>
                    </w:div>
                    <w:div w:id="142628937">
                      <w:marLeft w:val="0"/>
                      <w:marRight w:val="0"/>
                      <w:marTop w:val="0"/>
                      <w:marBottom w:val="0"/>
                      <w:divBdr>
                        <w:top w:val="none" w:sz="0" w:space="0" w:color="auto"/>
                        <w:left w:val="none" w:sz="0" w:space="0" w:color="auto"/>
                        <w:bottom w:val="none" w:sz="0" w:space="0" w:color="auto"/>
                        <w:right w:val="none" w:sz="0" w:space="0" w:color="auto"/>
                      </w:divBdr>
                    </w:div>
                    <w:div w:id="951782413">
                      <w:marLeft w:val="0"/>
                      <w:marRight w:val="0"/>
                      <w:marTop w:val="0"/>
                      <w:marBottom w:val="0"/>
                      <w:divBdr>
                        <w:top w:val="none" w:sz="0" w:space="0" w:color="auto"/>
                        <w:left w:val="none" w:sz="0" w:space="0" w:color="auto"/>
                        <w:bottom w:val="none" w:sz="0" w:space="0" w:color="auto"/>
                        <w:right w:val="none" w:sz="0" w:space="0" w:color="auto"/>
                      </w:divBdr>
                    </w:div>
                    <w:div w:id="1227687652">
                      <w:marLeft w:val="0"/>
                      <w:marRight w:val="0"/>
                      <w:marTop w:val="0"/>
                      <w:marBottom w:val="0"/>
                      <w:divBdr>
                        <w:top w:val="none" w:sz="0" w:space="0" w:color="auto"/>
                        <w:left w:val="none" w:sz="0" w:space="0" w:color="auto"/>
                        <w:bottom w:val="none" w:sz="0" w:space="0" w:color="auto"/>
                        <w:right w:val="none" w:sz="0" w:space="0" w:color="auto"/>
                      </w:divBdr>
                    </w:div>
                    <w:div w:id="1371875969">
                      <w:marLeft w:val="0"/>
                      <w:marRight w:val="0"/>
                      <w:marTop w:val="0"/>
                      <w:marBottom w:val="0"/>
                      <w:divBdr>
                        <w:top w:val="none" w:sz="0" w:space="0" w:color="auto"/>
                        <w:left w:val="none" w:sz="0" w:space="0" w:color="auto"/>
                        <w:bottom w:val="none" w:sz="0" w:space="0" w:color="auto"/>
                        <w:right w:val="none" w:sz="0" w:space="0" w:color="auto"/>
                      </w:divBdr>
                    </w:div>
                    <w:div w:id="1417822192">
                      <w:marLeft w:val="0"/>
                      <w:marRight w:val="0"/>
                      <w:marTop w:val="0"/>
                      <w:marBottom w:val="0"/>
                      <w:divBdr>
                        <w:top w:val="none" w:sz="0" w:space="0" w:color="auto"/>
                        <w:left w:val="none" w:sz="0" w:space="0" w:color="auto"/>
                        <w:bottom w:val="none" w:sz="0" w:space="0" w:color="auto"/>
                        <w:right w:val="none" w:sz="0" w:space="0" w:color="auto"/>
                      </w:divBdr>
                    </w:div>
                    <w:div w:id="1487815168">
                      <w:marLeft w:val="0"/>
                      <w:marRight w:val="0"/>
                      <w:marTop w:val="0"/>
                      <w:marBottom w:val="0"/>
                      <w:divBdr>
                        <w:top w:val="none" w:sz="0" w:space="0" w:color="auto"/>
                        <w:left w:val="none" w:sz="0" w:space="0" w:color="auto"/>
                        <w:bottom w:val="none" w:sz="0" w:space="0" w:color="auto"/>
                        <w:right w:val="none" w:sz="0" w:space="0" w:color="auto"/>
                      </w:divBdr>
                    </w:div>
                    <w:div w:id="2002464436">
                      <w:marLeft w:val="0"/>
                      <w:marRight w:val="0"/>
                      <w:marTop w:val="0"/>
                      <w:marBottom w:val="0"/>
                      <w:divBdr>
                        <w:top w:val="none" w:sz="0" w:space="0" w:color="auto"/>
                        <w:left w:val="none" w:sz="0" w:space="0" w:color="auto"/>
                        <w:bottom w:val="none" w:sz="0" w:space="0" w:color="auto"/>
                        <w:right w:val="none" w:sz="0" w:space="0" w:color="auto"/>
                      </w:divBdr>
                    </w:div>
                    <w:div w:id="2034646562">
                      <w:marLeft w:val="0"/>
                      <w:marRight w:val="0"/>
                      <w:marTop w:val="0"/>
                      <w:marBottom w:val="0"/>
                      <w:divBdr>
                        <w:top w:val="none" w:sz="0" w:space="0" w:color="auto"/>
                        <w:left w:val="none" w:sz="0" w:space="0" w:color="auto"/>
                        <w:bottom w:val="none" w:sz="0" w:space="0" w:color="auto"/>
                        <w:right w:val="none" w:sz="0" w:space="0" w:color="auto"/>
                      </w:divBdr>
                    </w:div>
                    <w:div w:id="2042044780">
                      <w:marLeft w:val="0"/>
                      <w:marRight w:val="0"/>
                      <w:marTop w:val="0"/>
                      <w:marBottom w:val="0"/>
                      <w:divBdr>
                        <w:top w:val="none" w:sz="0" w:space="0" w:color="auto"/>
                        <w:left w:val="none" w:sz="0" w:space="0" w:color="auto"/>
                        <w:bottom w:val="none" w:sz="0" w:space="0" w:color="auto"/>
                        <w:right w:val="none" w:sz="0" w:space="0" w:color="auto"/>
                      </w:divBdr>
                    </w:div>
                    <w:div w:id="2108310542">
                      <w:marLeft w:val="0"/>
                      <w:marRight w:val="0"/>
                      <w:marTop w:val="0"/>
                      <w:marBottom w:val="0"/>
                      <w:divBdr>
                        <w:top w:val="none" w:sz="0" w:space="0" w:color="auto"/>
                        <w:left w:val="none" w:sz="0" w:space="0" w:color="auto"/>
                        <w:bottom w:val="none" w:sz="0" w:space="0" w:color="auto"/>
                        <w:right w:val="none" w:sz="0" w:space="0" w:color="auto"/>
                      </w:divBdr>
                    </w:div>
                    <w:div w:id="2128766704">
                      <w:marLeft w:val="0"/>
                      <w:marRight w:val="0"/>
                      <w:marTop w:val="0"/>
                      <w:marBottom w:val="0"/>
                      <w:divBdr>
                        <w:top w:val="none" w:sz="0" w:space="0" w:color="auto"/>
                        <w:left w:val="none" w:sz="0" w:space="0" w:color="auto"/>
                        <w:bottom w:val="none" w:sz="0" w:space="0" w:color="auto"/>
                        <w:right w:val="none" w:sz="0" w:space="0" w:color="auto"/>
                      </w:divBdr>
                    </w:div>
                  </w:divsChild>
                </w:div>
                <w:div w:id="2095349313">
                  <w:marLeft w:val="0"/>
                  <w:marRight w:val="0"/>
                  <w:marTop w:val="0"/>
                  <w:marBottom w:val="0"/>
                  <w:divBdr>
                    <w:top w:val="none" w:sz="0" w:space="0" w:color="auto"/>
                    <w:left w:val="none" w:sz="0" w:space="0" w:color="auto"/>
                    <w:bottom w:val="none" w:sz="0" w:space="0" w:color="auto"/>
                    <w:right w:val="none" w:sz="0" w:space="0" w:color="auto"/>
                  </w:divBdr>
                  <w:divsChild>
                    <w:div w:id="1105661511">
                      <w:marLeft w:val="0"/>
                      <w:marRight w:val="0"/>
                      <w:marTop w:val="0"/>
                      <w:marBottom w:val="0"/>
                      <w:divBdr>
                        <w:top w:val="none" w:sz="0" w:space="0" w:color="auto"/>
                        <w:left w:val="none" w:sz="0" w:space="0" w:color="auto"/>
                        <w:bottom w:val="none" w:sz="0" w:space="0" w:color="auto"/>
                        <w:right w:val="none" w:sz="0" w:space="0" w:color="auto"/>
                      </w:divBdr>
                    </w:div>
                    <w:div w:id="1150556538">
                      <w:marLeft w:val="0"/>
                      <w:marRight w:val="0"/>
                      <w:marTop w:val="0"/>
                      <w:marBottom w:val="0"/>
                      <w:divBdr>
                        <w:top w:val="none" w:sz="0" w:space="0" w:color="auto"/>
                        <w:left w:val="none" w:sz="0" w:space="0" w:color="auto"/>
                        <w:bottom w:val="none" w:sz="0" w:space="0" w:color="auto"/>
                        <w:right w:val="none" w:sz="0" w:space="0" w:color="auto"/>
                      </w:divBdr>
                    </w:div>
                  </w:divsChild>
                </w:div>
                <w:div w:id="2112428612">
                  <w:marLeft w:val="0"/>
                  <w:marRight w:val="0"/>
                  <w:marTop w:val="0"/>
                  <w:marBottom w:val="0"/>
                  <w:divBdr>
                    <w:top w:val="none" w:sz="0" w:space="0" w:color="auto"/>
                    <w:left w:val="none" w:sz="0" w:space="0" w:color="auto"/>
                    <w:bottom w:val="none" w:sz="0" w:space="0" w:color="auto"/>
                    <w:right w:val="none" w:sz="0" w:space="0" w:color="auto"/>
                  </w:divBdr>
                  <w:divsChild>
                    <w:div w:id="982345047">
                      <w:marLeft w:val="0"/>
                      <w:marRight w:val="0"/>
                      <w:marTop w:val="0"/>
                      <w:marBottom w:val="0"/>
                      <w:divBdr>
                        <w:top w:val="none" w:sz="0" w:space="0" w:color="auto"/>
                        <w:left w:val="none" w:sz="0" w:space="0" w:color="auto"/>
                        <w:bottom w:val="none" w:sz="0" w:space="0" w:color="auto"/>
                        <w:right w:val="none" w:sz="0" w:space="0" w:color="auto"/>
                      </w:divBdr>
                    </w:div>
                    <w:div w:id="1429422688">
                      <w:marLeft w:val="0"/>
                      <w:marRight w:val="0"/>
                      <w:marTop w:val="0"/>
                      <w:marBottom w:val="0"/>
                      <w:divBdr>
                        <w:top w:val="none" w:sz="0" w:space="0" w:color="auto"/>
                        <w:left w:val="none" w:sz="0" w:space="0" w:color="auto"/>
                        <w:bottom w:val="none" w:sz="0" w:space="0" w:color="auto"/>
                        <w:right w:val="none" w:sz="0" w:space="0" w:color="auto"/>
                      </w:divBdr>
                    </w:div>
                    <w:div w:id="1953244736">
                      <w:marLeft w:val="0"/>
                      <w:marRight w:val="0"/>
                      <w:marTop w:val="0"/>
                      <w:marBottom w:val="0"/>
                      <w:divBdr>
                        <w:top w:val="none" w:sz="0" w:space="0" w:color="auto"/>
                        <w:left w:val="none" w:sz="0" w:space="0" w:color="auto"/>
                        <w:bottom w:val="none" w:sz="0" w:space="0" w:color="auto"/>
                        <w:right w:val="none" w:sz="0" w:space="0" w:color="auto"/>
                      </w:divBdr>
                    </w:div>
                  </w:divsChild>
                </w:div>
                <w:div w:id="2126459610">
                  <w:marLeft w:val="0"/>
                  <w:marRight w:val="0"/>
                  <w:marTop w:val="0"/>
                  <w:marBottom w:val="0"/>
                  <w:divBdr>
                    <w:top w:val="none" w:sz="0" w:space="0" w:color="auto"/>
                    <w:left w:val="none" w:sz="0" w:space="0" w:color="auto"/>
                    <w:bottom w:val="none" w:sz="0" w:space="0" w:color="auto"/>
                    <w:right w:val="none" w:sz="0" w:space="0" w:color="auto"/>
                  </w:divBdr>
                  <w:divsChild>
                    <w:div w:id="5877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8605">
          <w:marLeft w:val="0"/>
          <w:marRight w:val="0"/>
          <w:marTop w:val="0"/>
          <w:marBottom w:val="0"/>
          <w:divBdr>
            <w:top w:val="none" w:sz="0" w:space="0" w:color="auto"/>
            <w:left w:val="none" w:sz="0" w:space="0" w:color="auto"/>
            <w:bottom w:val="none" w:sz="0" w:space="0" w:color="auto"/>
            <w:right w:val="none" w:sz="0" w:space="0" w:color="auto"/>
          </w:divBdr>
        </w:div>
        <w:div w:id="1659380012">
          <w:marLeft w:val="0"/>
          <w:marRight w:val="0"/>
          <w:marTop w:val="0"/>
          <w:marBottom w:val="0"/>
          <w:divBdr>
            <w:top w:val="none" w:sz="0" w:space="0" w:color="auto"/>
            <w:left w:val="none" w:sz="0" w:space="0" w:color="auto"/>
            <w:bottom w:val="none" w:sz="0" w:space="0" w:color="auto"/>
            <w:right w:val="none" w:sz="0" w:space="0" w:color="auto"/>
          </w:divBdr>
        </w:div>
      </w:divsChild>
    </w:div>
    <w:div w:id="898635501">
      <w:bodyDiv w:val="1"/>
      <w:marLeft w:val="0"/>
      <w:marRight w:val="0"/>
      <w:marTop w:val="0"/>
      <w:marBottom w:val="0"/>
      <w:divBdr>
        <w:top w:val="none" w:sz="0" w:space="0" w:color="auto"/>
        <w:left w:val="none" w:sz="0" w:space="0" w:color="auto"/>
        <w:bottom w:val="none" w:sz="0" w:space="0" w:color="auto"/>
        <w:right w:val="none" w:sz="0" w:space="0" w:color="auto"/>
      </w:divBdr>
    </w:div>
    <w:div w:id="958296235">
      <w:bodyDiv w:val="1"/>
      <w:marLeft w:val="0"/>
      <w:marRight w:val="0"/>
      <w:marTop w:val="0"/>
      <w:marBottom w:val="0"/>
      <w:divBdr>
        <w:top w:val="none" w:sz="0" w:space="0" w:color="auto"/>
        <w:left w:val="none" w:sz="0" w:space="0" w:color="auto"/>
        <w:bottom w:val="none" w:sz="0" w:space="0" w:color="auto"/>
        <w:right w:val="none" w:sz="0" w:space="0" w:color="auto"/>
      </w:divBdr>
    </w:div>
    <w:div w:id="1195385237">
      <w:bodyDiv w:val="1"/>
      <w:marLeft w:val="0"/>
      <w:marRight w:val="0"/>
      <w:marTop w:val="0"/>
      <w:marBottom w:val="0"/>
      <w:divBdr>
        <w:top w:val="none" w:sz="0" w:space="0" w:color="auto"/>
        <w:left w:val="none" w:sz="0" w:space="0" w:color="auto"/>
        <w:bottom w:val="none" w:sz="0" w:space="0" w:color="auto"/>
        <w:right w:val="none" w:sz="0" w:space="0" w:color="auto"/>
      </w:divBdr>
    </w:div>
    <w:div w:id="1253976115">
      <w:bodyDiv w:val="1"/>
      <w:marLeft w:val="0"/>
      <w:marRight w:val="0"/>
      <w:marTop w:val="0"/>
      <w:marBottom w:val="0"/>
      <w:divBdr>
        <w:top w:val="none" w:sz="0" w:space="0" w:color="auto"/>
        <w:left w:val="none" w:sz="0" w:space="0" w:color="auto"/>
        <w:bottom w:val="none" w:sz="0" w:space="0" w:color="auto"/>
        <w:right w:val="none" w:sz="0" w:space="0" w:color="auto"/>
      </w:divBdr>
    </w:div>
    <w:div w:id="1501850157">
      <w:marLeft w:val="0"/>
      <w:marRight w:val="0"/>
      <w:marTop w:val="0"/>
      <w:marBottom w:val="0"/>
      <w:divBdr>
        <w:top w:val="none" w:sz="0" w:space="0" w:color="auto"/>
        <w:left w:val="none" w:sz="0" w:space="0" w:color="auto"/>
        <w:bottom w:val="none" w:sz="0" w:space="0" w:color="auto"/>
        <w:right w:val="none" w:sz="0" w:space="0" w:color="auto"/>
      </w:divBdr>
    </w:div>
    <w:div w:id="1593393241">
      <w:bodyDiv w:val="1"/>
      <w:marLeft w:val="0"/>
      <w:marRight w:val="0"/>
      <w:marTop w:val="0"/>
      <w:marBottom w:val="0"/>
      <w:divBdr>
        <w:top w:val="none" w:sz="0" w:space="0" w:color="auto"/>
        <w:left w:val="none" w:sz="0" w:space="0" w:color="auto"/>
        <w:bottom w:val="none" w:sz="0" w:space="0" w:color="auto"/>
        <w:right w:val="none" w:sz="0" w:space="0" w:color="auto"/>
      </w:divBdr>
    </w:div>
    <w:div w:id="1974216723">
      <w:bodyDiv w:val="1"/>
      <w:marLeft w:val="0"/>
      <w:marRight w:val="0"/>
      <w:marTop w:val="0"/>
      <w:marBottom w:val="0"/>
      <w:divBdr>
        <w:top w:val="none" w:sz="0" w:space="0" w:color="auto"/>
        <w:left w:val="none" w:sz="0" w:space="0" w:color="auto"/>
        <w:bottom w:val="none" w:sz="0" w:space="0" w:color="auto"/>
        <w:right w:val="none" w:sz="0" w:space="0" w:color="auto"/>
      </w:divBdr>
      <w:divsChild>
        <w:div w:id="76829555">
          <w:marLeft w:val="0"/>
          <w:marRight w:val="0"/>
          <w:marTop w:val="0"/>
          <w:marBottom w:val="0"/>
          <w:divBdr>
            <w:top w:val="none" w:sz="0" w:space="0" w:color="auto"/>
            <w:left w:val="none" w:sz="0" w:space="0" w:color="auto"/>
            <w:bottom w:val="none" w:sz="0" w:space="0" w:color="auto"/>
            <w:right w:val="none" w:sz="0" w:space="0" w:color="auto"/>
          </w:divBdr>
          <w:divsChild>
            <w:div w:id="2123724321">
              <w:marLeft w:val="0"/>
              <w:marRight w:val="0"/>
              <w:marTop w:val="30"/>
              <w:marBottom w:val="30"/>
              <w:divBdr>
                <w:top w:val="none" w:sz="0" w:space="0" w:color="auto"/>
                <w:left w:val="none" w:sz="0" w:space="0" w:color="auto"/>
                <w:bottom w:val="none" w:sz="0" w:space="0" w:color="auto"/>
                <w:right w:val="none" w:sz="0" w:space="0" w:color="auto"/>
              </w:divBdr>
              <w:divsChild>
                <w:div w:id="34669028">
                  <w:marLeft w:val="0"/>
                  <w:marRight w:val="0"/>
                  <w:marTop w:val="0"/>
                  <w:marBottom w:val="0"/>
                  <w:divBdr>
                    <w:top w:val="none" w:sz="0" w:space="0" w:color="auto"/>
                    <w:left w:val="none" w:sz="0" w:space="0" w:color="auto"/>
                    <w:bottom w:val="none" w:sz="0" w:space="0" w:color="auto"/>
                    <w:right w:val="none" w:sz="0" w:space="0" w:color="auto"/>
                  </w:divBdr>
                  <w:divsChild>
                    <w:div w:id="531384649">
                      <w:marLeft w:val="0"/>
                      <w:marRight w:val="0"/>
                      <w:marTop w:val="0"/>
                      <w:marBottom w:val="0"/>
                      <w:divBdr>
                        <w:top w:val="none" w:sz="0" w:space="0" w:color="auto"/>
                        <w:left w:val="none" w:sz="0" w:space="0" w:color="auto"/>
                        <w:bottom w:val="none" w:sz="0" w:space="0" w:color="auto"/>
                        <w:right w:val="none" w:sz="0" w:space="0" w:color="auto"/>
                      </w:divBdr>
                    </w:div>
                    <w:div w:id="1329215746">
                      <w:marLeft w:val="0"/>
                      <w:marRight w:val="0"/>
                      <w:marTop w:val="0"/>
                      <w:marBottom w:val="0"/>
                      <w:divBdr>
                        <w:top w:val="none" w:sz="0" w:space="0" w:color="auto"/>
                        <w:left w:val="none" w:sz="0" w:space="0" w:color="auto"/>
                        <w:bottom w:val="none" w:sz="0" w:space="0" w:color="auto"/>
                        <w:right w:val="none" w:sz="0" w:space="0" w:color="auto"/>
                      </w:divBdr>
                    </w:div>
                  </w:divsChild>
                </w:div>
                <w:div w:id="538014672">
                  <w:marLeft w:val="0"/>
                  <w:marRight w:val="0"/>
                  <w:marTop w:val="0"/>
                  <w:marBottom w:val="0"/>
                  <w:divBdr>
                    <w:top w:val="none" w:sz="0" w:space="0" w:color="auto"/>
                    <w:left w:val="none" w:sz="0" w:space="0" w:color="auto"/>
                    <w:bottom w:val="none" w:sz="0" w:space="0" w:color="auto"/>
                    <w:right w:val="none" w:sz="0" w:space="0" w:color="auto"/>
                  </w:divBdr>
                  <w:divsChild>
                    <w:div w:id="1886092591">
                      <w:marLeft w:val="0"/>
                      <w:marRight w:val="0"/>
                      <w:marTop w:val="0"/>
                      <w:marBottom w:val="0"/>
                      <w:divBdr>
                        <w:top w:val="none" w:sz="0" w:space="0" w:color="auto"/>
                        <w:left w:val="none" w:sz="0" w:space="0" w:color="auto"/>
                        <w:bottom w:val="none" w:sz="0" w:space="0" w:color="auto"/>
                        <w:right w:val="none" w:sz="0" w:space="0" w:color="auto"/>
                      </w:divBdr>
                    </w:div>
                  </w:divsChild>
                </w:div>
                <w:div w:id="741105396">
                  <w:marLeft w:val="0"/>
                  <w:marRight w:val="0"/>
                  <w:marTop w:val="0"/>
                  <w:marBottom w:val="0"/>
                  <w:divBdr>
                    <w:top w:val="none" w:sz="0" w:space="0" w:color="auto"/>
                    <w:left w:val="none" w:sz="0" w:space="0" w:color="auto"/>
                    <w:bottom w:val="none" w:sz="0" w:space="0" w:color="auto"/>
                    <w:right w:val="none" w:sz="0" w:space="0" w:color="auto"/>
                  </w:divBdr>
                  <w:divsChild>
                    <w:div w:id="527983901">
                      <w:marLeft w:val="0"/>
                      <w:marRight w:val="0"/>
                      <w:marTop w:val="0"/>
                      <w:marBottom w:val="0"/>
                      <w:divBdr>
                        <w:top w:val="none" w:sz="0" w:space="0" w:color="auto"/>
                        <w:left w:val="none" w:sz="0" w:space="0" w:color="auto"/>
                        <w:bottom w:val="none" w:sz="0" w:space="0" w:color="auto"/>
                        <w:right w:val="none" w:sz="0" w:space="0" w:color="auto"/>
                      </w:divBdr>
                    </w:div>
                  </w:divsChild>
                </w:div>
                <w:div w:id="991832871">
                  <w:marLeft w:val="0"/>
                  <w:marRight w:val="0"/>
                  <w:marTop w:val="0"/>
                  <w:marBottom w:val="0"/>
                  <w:divBdr>
                    <w:top w:val="none" w:sz="0" w:space="0" w:color="auto"/>
                    <w:left w:val="none" w:sz="0" w:space="0" w:color="auto"/>
                    <w:bottom w:val="none" w:sz="0" w:space="0" w:color="auto"/>
                    <w:right w:val="none" w:sz="0" w:space="0" w:color="auto"/>
                  </w:divBdr>
                  <w:divsChild>
                    <w:div w:id="31005843">
                      <w:marLeft w:val="0"/>
                      <w:marRight w:val="0"/>
                      <w:marTop w:val="0"/>
                      <w:marBottom w:val="0"/>
                      <w:divBdr>
                        <w:top w:val="none" w:sz="0" w:space="0" w:color="auto"/>
                        <w:left w:val="none" w:sz="0" w:space="0" w:color="auto"/>
                        <w:bottom w:val="none" w:sz="0" w:space="0" w:color="auto"/>
                        <w:right w:val="none" w:sz="0" w:space="0" w:color="auto"/>
                      </w:divBdr>
                    </w:div>
                    <w:div w:id="941843481">
                      <w:marLeft w:val="0"/>
                      <w:marRight w:val="0"/>
                      <w:marTop w:val="0"/>
                      <w:marBottom w:val="0"/>
                      <w:divBdr>
                        <w:top w:val="none" w:sz="0" w:space="0" w:color="auto"/>
                        <w:left w:val="none" w:sz="0" w:space="0" w:color="auto"/>
                        <w:bottom w:val="none" w:sz="0" w:space="0" w:color="auto"/>
                        <w:right w:val="none" w:sz="0" w:space="0" w:color="auto"/>
                      </w:divBdr>
                    </w:div>
                  </w:divsChild>
                </w:div>
                <w:div w:id="1206411946">
                  <w:marLeft w:val="0"/>
                  <w:marRight w:val="0"/>
                  <w:marTop w:val="0"/>
                  <w:marBottom w:val="0"/>
                  <w:divBdr>
                    <w:top w:val="none" w:sz="0" w:space="0" w:color="auto"/>
                    <w:left w:val="none" w:sz="0" w:space="0" w:color="auto"/>
                    <w:bottom w:val="none" w:sz="0" w:space="0" w:color="auto"/>
                    <w:right w:val="none" w:sz="0" w:space="0" w:color="auto"/>
                  </w:divBdr>
                  <w:divsChild>
                    <w:div w:id="1330332735">
                      <w:marLeft w:val="0"/>
                      <w:marRight w:val="0"/>
                      <w:marTop w:val="0"/>
                      <w:marBottom w:val="0"/>
                      <w:divBdr>
                        <w:top w:val="none" w:sz="0" w:space="0" w:color="auto"/>
                        <w:left w:val="none" w:sz="0" w:space="0" w:color="auto"/>
                        <w:bottom w:val="none" w:sz="0" w:space="0" w:color="auto"/>
                        <w:right w:val="none" w:sz="0" w:space="0" w:color="auto"/>
                      </w:divBdr>
                    </w:div>
                    <w:div w:id="1413745433">
                      <w:marLeft w:val="0"/>
                      <w:marRight w:val="0"/>
                      <w:marTop w:val="0"/>
                      <w:marBottom w:val="0"/>
                      <w:divBdr>
                        <w:top w:val="none" w:sz="0" w:space="0" w:color="auto"/>
                        <w:left w:val="none" w:sz="0" w:space="0" w:color="auto"/>
                        <w:bottom w:val="none" w:sz="0" w:space="0" w:color="auto"/>
                        <w:right w:val="none" w:sz="0" w:space="0" w:color="auto"/>
                      </w:divBdr>
                    </w:div>
                  </w:divsChild>
                </w:div>
                <w:div w:id="1484076962">
                  <w:marLeft w:val="0"/>
                  <w:marRight w:val="0"/>
                  <w:marTop w:val="0"/>
                  <w:marBottom w:val="0"/>
                  <w:divBdr>
                    <w:top w:val="none" w:sz="0" w:space="0" w:color="auto"/>
                    <w:left w:val="none" w:sz="0" w:space="0" w:color="auto"/>
                    <w:bottom w:val="none" w:sz="0" w:space="0" w:color="auto"/>
                    <w:right w:val="none" w:sz="0" w:space="0" w:color="auto"/>
                  </w:divBdr>
                  <w:divsChild>
                    <w:div w:id="76560343">
                      <w:marLeft w:val="0"/>
                      <w:marRight w:val="0"/>
                      <w:marTop w:val="0"/>
                      <w:marBottom w:val="0"/>
                      <w:divBdr>
                        <w:top w:val="none" w:sz="0" w:space="0" w:color="auto"/>
                        <w:left w:val="none" w:sz="0" w:space="0" w:color="auto"/>
                        <w:bottom w:val="none" w:sz="0" w:space="0" w:color="auto"/>
                        <w:right w:val="none" w:sz="0" w:space="0" w:color="auto"/>
                      </w:divBdr>
                    </w:div>
                    <w:div w:id="654334058">
                      <w:marLeft w:val="0"/>
                      <w:marRight w:val="0"/>
                      <w:marTop w:val="0"/>
                      <w:marBottom w:val="0"/>
                      <w:divBdr>
                        <w:top w:val="none" w:sz="0" w:space="0" w:color="auto"/>
                        <w:left w:val="none" w:sz="0" w:space="0" w:color="auto"/>
                        <w:bottom w:val="none" w:sz="0" w:space="0" w:color="auto"/>
                        <w:right w:val="none" w:sz="0" w:space="0" w:color="auto"/>
                      </w:divBdr>
                    </w:div>
                  </w:divsChild>
                </w:div>
                <w:div w:id="1748111885">
                  <w:marLeft w:val="0"/>
                  <w:marRight w:val="0"/>
                  <w:marTop w:val="0"/>
                  <w:marBottom w:val="0"/>
                  <w:divBdr>
                    <w:top w:val="none" w:sz="0" w:space="0" w:color="auto"/>
                    <w:left w:val="none" w:sz="0" w:space="0" w:color="auto"/>
                    <w:bottom w:val="none" w:sz="0" w:space="0" w:color="auto"/>
                    <w:right w:val="none" w:sz="0" w:space="0" w:color="auto"/>
                  </w:divBdr>
                  <w:divsChild>
                    <w:div w:id="1300846707">
                      <w:marLeft w:val="0"/>
                      <w:marRight w:val="0"/>
                      <w:marTop w:val="0"/>
                      <w:marBottom w:val="0"/>
                      <w:divBdr>
                        <w:top w:val="none" w:sz="0" w:space="0" w:color="auto"/>
                        <w:left w:val="none" w:sz="0" w:space="0" w:color="auto"/>
                        <w:bottom w:val="none" w:sz="0" w:space="0" w:color="auto"/>
                        <w:right w:val="none" w:sz="0" w:space="0" w:color="auto"/>
                      </w:divBdr>
                    </w:div>
                    <w:div w:id="1341349623">
                      <w:marLeft w:val="0"/>
                      <w:marRight w:val="0"/>
                      <w:marTop w:val="0"/>
                      <w:marBottom w:val="0"/>
                      <w:divBdr>
                        <w:top w:val="none" w:sz="0" w:space="0" w:color="auto"/>
                        <w:left w:val="none" w:sz="0" w:space="0" w:color="auto"/>
                        <w:bottom w:val="none" w:sz="0" w:space="0" w:color="auto"/>
                        <w:right w:val="none" w:sz="0" w:space="0" w:color="auto"/>
                      </w:divBdr>
                    </w:div>
                    <w:div w:id="1566182991">
                      <w:marLeft w:val="0"/>
                      <w:marRight w:val="0"/>
                      <w:marTop w:val="0"/>
                      <w:marBottom w:val="0"/>
                      <w:divBdr>
                        <w:top w:val="none" w:sz="0" w:space="0" w:color="auto"/>
                        <w:left w:val="none" w:sz="0" w:space="0" w:color="auto"/>
                        <w:bottom w:val="none" w:sz="0" w:space="0" w:color="auto"/>
                        <w:right w:val="none" w:sz="0" w:space="0" w:color="auto"/>
                      </w:divBdr>
                    </w:div>
                  </w:divsChild>
                </w:div>
                <w:div w:id="2051608873">
                  <w:marLeft w:val="0"/>
                  <w:marRight w:val="0"/>
                  <w:marTop w:val="0"/>
                  <w:marBottom w:val="0"/>
                  <w:divBdr>
                    <w:top w:val="none" w:sz="0" w:space="0" w:color="auto"/>
                    <w:left w:val="none" w:sz="0" w:space="0" w:color="auto"/>
                    <w:bottom w:val="none" w:sz="0" w:space="0" w:color="auto"/>
                    <w:right w:val="none" w:sz="0" w:space="0" w:color="auto"/>
                  </w:divBdr>
                  <w:divsChild>
                    <w:div w:id="18204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3183">
          <w:marLeft w:val="0"/>
          <w:marRight w:val="0"/>
          <w:marTop w:val="0"/>
          <w:marBottom w:val="0"/>
          <w:divBdr>
            <w:top w:val="none" w:sz="0" w:space="0" w:color="auto"/>
            <w:left w:val="none" w:sz="0" w:space="0" w:color="auto"/>
            <w:bottom w:val="none" w:sz="0" w:space="0" w:color="auto"/>
            <w:right w:val="none" w:sz="0" w:space="0" w:color="auto"/>
          </w:divBdr>
        </w:div>
        <w:div w:id="265119614">
          <w:marLeft w:val="0"/>
          <w:marRight w:val="0"/>
          <w:marTop w:val="0"/>
          <w:marBottom w:val="0"/>
          <w:divBdr>
            <w:top w:val="none" w:sz="0" w:space="0" w:color="auto"/>
            <w:left w:val="none" w:sz="0" w:space="0" w:color="auto"/>
            <w:bottom w:val="none" w:sz="0" w:space="0" w:color="auto"/>
            <w:right w:val="none" w:sz="0" w:space="0" w:color="auto"/>
          </w:divBdr>
        </w:div>
        <w:div w:id="728304864">
          <w:marLeft w:val="0"/>
          <w:marRight w:val="0"/>
          <w:marTop w:val="0"/>
          <w:marBottom w:val="0"/>
          <w:divBdr>
            <w:top w:val="none" w:sz="0" w:space="0" w:color="auto"/>
            <w:left w:val="none" w:sz="0" w:space="0" w:color="auto"/>
            <w:bottom w:val="none" w:sz="0" w:space="0" w:color="auto"/>
            <w:right w:val="none" w:sz="0" w:space="0" w:color="auto"/>
          </w:divBdr>
        </w:div>
        <w:div w:id="935986575">
          <w:marLeft w:val="0"/>
          <w:marRight w:val="0"/>
          <w:marTop w:val="0"/>
          <w:marBottom w:val="0"/>
          <w:divBdr>
            <w:top w:val="none" w:sz="0" w:space="0" w:color="auto"/>
            <w:left w:val="none" w:sz="0" w:space="0" w:color="auto"/>
            <w:bottom w:val="none" w:sz="0" w:space="0" w:color="auto"/>
            <w:right w:val="none" w:sz="0" w:space="0" w:color="auto"/>
          </w:divBdr>
        </w:div>
        <w:div w:id="1358189594">
          <w:marLeft w:val="0"/>
          <w:marRight w:val="0"/>
          <w:marTop w:val="0"/>
          <w:marBottom w:val="0"/>
          <w:divBdr>
            <w:top w:val="none" w:sz="0" w:space="0" w:color="auto"/>
            <w:left w:val="none" w:sz="0" w:space="0" w:color="auto"/>
            <w:bottom w:val="none" w:sz="0" w:space="0" w:color="auto"/>
            <w:right w:val="none" w:sz="0" w:space="0" w:color="auto"/>
          </w:divBdr>
        </w:div>
        <w:div w:id="1511721772">
          <w:marLeft w:val="0"/>
          <w:marRight w:val="0"/>
          <w:marTop w:val="0"/>
          <w:marBottom w:val="0"/>
          <w:divBdr>
            <w:top w:val="none" w:sz="0" w:space="0" w:color="auto"/>
            <w:left w:val="none" w:sz="0" w:space="0" w:color="auto"/>
            <w:bottom w:val="none" w:sz="0" w:space="0" w:color="auto"/>
            <w:right w:val="none" w:sz="0" w:space="0" w:color="auto"/>
          </w:divBdr>
        </w:div>
      </w:divsChild>
    </w:div>
    <w:div w:id="2015254332">
      <w:bodyDiv w:val="1"/>
      <w:marLeft w:val="0"/>
      <w:marRight w:val="0"/>
      <w:marTop w:val="0"/>
      <w:marBottom w:val="0"/>
      <w:divBdr>
        <w:top w:val="none" w:sz="0" w:space="0" w:color="auto"/>
        <w:left w:val="none" w:sz="0" w:space="0" w:color="auto"/>
        <w:bottom w:val="none" w:sz="0" w:space="0" w:color="auto"/>
        <w:right w:val="none" w:sz="0" w:space="0" w:color="auto"/>
      </w:divBdr>
      <w:divsChild>
        <w:div w:id="84691359">
          <w:marLeft w:val="0"/>
          <w:marRight w:val="0"/>
          <w:marTop w:val="0"/>
          <w:marBottom w:val="0"/>
          <w:divBdr>
            <w:top w:val="none" w:sz="0" w:space="0" w:color="auto"/>
            <w:left w:val="none" w:sz="0" w:space="0" w:color="auto"/>
            <w:bottom w:val="none" w:sz="0" w:space="0" w:color="auto"/>
            <w:right w:val="none" w:sz="0" w:space="0" w:color="auto"/>
          </w:divBdr>
        </w:div>
        <w:div w:id="215748747">
          <w:marLeft w:val="0"/>
          <w:marRight w:val="0"/>
          <w:marTop w:val="0"/>
          <w:marBottom w:val="0"/>
          <w:divBdr>
            <w:top w:val="none" w:sz="0" w:space="0" w:color="auto"/>
            <w:left w:val="none" w:sz="0" w:space="0" w:color="auto"/>
            <w:bottom w:val="none" w:sz="0" w:space="0" w:color="auto"/>
            <w:right w:val="none" w:sz="0" w:space="0" w:color="auto"/>
          </w:divBdr>
        </w:div>
        <w:div w:id="588544119">
          <w:marLeft w:val="0"/>
          <w:marRight w:val="0"/>
          <w:marTop w:val="0"/>
          <w:marBottom w:val="0"/>
          <w:divBdr>
            <w:top w:val="none" w:sz="0" w:space="0" w:color="auto"/>
            <w:left w:val="none" w:sz="0" w:space="0" w:color="auto"/>
            <w:bottom w:val="none" w:sz="0" w:space="0" w:color="auto"/>
            <w:right w:val="none" w:sz="0" w:space="0" w:color="auto"/>
          </w:divBdr>
        </w:div>
        <w:div w:id="660622291">
          <w:marLeft w:val="0"/>
          <w:marRight w:val="0"/>
          <w:marTop w:val="0"/>
          <w:marBottom w:val="0"/>
          <w:divBdr>
            <w:top w:val="none" w:sz="0" w:space="0" w:color="auto"/>
            <w:left w:val="none" w:sz="0" w:space="0" w:color="auto"/>
            <w:bottom w:val="none" w:sz="0" w:space="0" w:color="auto"/>
            <w:right w:val="none" w:sz="0" w:space="0" w:color="auto"/>
          </w:divBdr>
        </w:div>
        <w:div w:id="696857992">
          <w:marLeft w:val="0"/>
          <w:marRight w:val="0"/>
          <w:marTop w:val="0"/>
          <w:marBottom w:val="0"/>
          <w:divBdr>
            <w:top w:val="none" w:sz="0" w:space="0" w:color="auto"/>
            <w:left w:val="none" w:sz="0" w:space="0" w:color="auto"/>
            <w:bottom w:val="none" w:sz="0" w:space="0" w:color="auto"/>
            <w:right w:val="none" w:sz="0" w:space="0" w:color="auto"/>
          </w:divBdr>
        </w:div>
        <w:div w:id="813110168">
          <w:marLeft w:val="0"/>
          <w:marRight w:val="0"/>
          <w:marTop w:val="0"/>
          <w:marBottom w:val="0"/>
          <w:divBdr>
            <w:top w:val="none" w:sz="0" w:space="0" w:color="auto"/>
            <w:left w:val="none" w:sz="0" w:space="0" w:color="auto"/>
            <w:bottom w:val="none" w:sz="0" w:space="0" w:color="auto"/>
            <w:right w:val="none" w:sz="0" w:space="0" w:color="auto"/>
          </w:divBdr>
        </w:div>
        <w:div w:id="868646082">
          <w:marLeft w:val="0"/>
          <w:marRight w:val="0"/>
          <w:marTop w:val="0"/>
          <w:marBottom w:val="0"/>
          <w:divBdr>
            <w:top w:val="none" w:sz="0" w:space="0" w:color="auto"/>
            <w:left w:val="none" w:sz="0" w:space="0" w:color="auto"/>
            <w:bottom w:val="none" w:sz="0" w:space="0" w:color="auto"/>
            <w:right w:val="none" w:sz="0" w:space="0" w:color="auto"/>
          </w:divBdr>
        </w:div>
        <w:div w:id="1057968731">
          <w:marLeft w:val="0"/>
          <w:marRight w:val="0"/>
          <w:marTop w:val="0"/>
          <w:marBottom w:val="0"/>
          <w:divBdr>
            <w:top w:val="none" w:sz="0" w:space="0" w:color="auto"/>
            <w:left w:val="none" w:sz="0" w:space="0" w:color="auto"/>
            <w:bottom w:val="none" w:sz="0" w:space="0" w:color="auto"/>
            <w:right w:val="none" w:sz="0" w:space="0" w:color="auto"/>
          </w:divBdr>
        </w:div>
        <w:div w:id="1224176412">
          <w:marLeft w:val="0"/>
          <w:marRight w:val="0"/>
          <w:marTop w:val="0"/>
          <w:marBottom w:val="0"/>
          <w:divBdr>
            <w:top w:val="none" w:sz="0" w:space="0" w:color="auto"/>
            <w:left w:val="none" w:sz="0" w:space="0" w:color="auto"/>
            <w:bottom w:val="none" w:sz="0" w:space="0" w:color="auto"/>
            <w:right w:val="none" w:sz="0" w:space="0" w:color="auto"/>
          </w:divBdr>
        </w:div>
        <w:div w:id="1468664528">
          <w:marLeft w:val="0"/>
          <w:marRight w:val="0"/>
          <w:marTop w:val="0"/>
          <w:marBottom w:val="0"/>
          <w:divBdr>
            <w:top w:val="none" w:sz="0" w:space="0" w:color="auto"/>
            <w:left w:val="none" w:sz="0" w:space="0" w:color="auto"/>
            <w:bottom w:val="none" w:sz="0" w:space="0" w:color="auto"/>
            <w:right w:val="none" w:sz="0" w:space="0" w:color="auto"/>
          </w:divBdr>
        </w:div>
        <w:div w:id="1714427136">
          <w:marLeft w:val="0"/>
          <w:marRight w:val="0"/>
          <w:marTop w:val="0"/>
          <w:marBottom w:val="0"/>
          <w:divBdr>
            <w:top w:val="none" w:sz="0" w:space="0" w:color="auto"/>
            <w:left w:val="none" w:sz="0" w:space="0" w:color="auto"/>
            <w:bottom w:val="none" w:sz="0" w:space="0" w:color="auto"/>
            <w:right w:val="none" w:sz="0" w:space="0" w:color="auto"/>
          </w:divBdr>
        </w:div>
        <w:div w:id="1749578296">
          <w:marLeft w:val="0"/>
          <w:marRight w:val="0"/>
          <w:marTop w:val="0"/>
          <w:marBottom w:val="0"/>
          <w:divBdr>
            <w:top w:val="none" w:sz="0" w:space="0" w:color="auto"/>
            <w:left w:val="none" w:sz="0" w:space="0" w:color="auto"/>
            <w:bottom w:val="none" w:sz="0" w:space="0" w:color="auto"/>
            <w:right w:val="none" w:sz="0" w:space="0" w:color="auto"/>
          </w:divBdr>
        </w:div>
        <w:div w:id="1751845944">
          <w:marLeft w:val="0"/>
          <w:marRight w:val="0"/>
          <w:marTop w:val="0"/>
          <w:marBottom w:val="0"/>
          <w:divBdr>
            <w:top w:val="none" w:sz="0" w:space="0" w:color="auto"/>
            <w:left w:val="none" w:sz="0" w:space="0" w:color="auto"/>
            <w:bottom w:val="none" w:sz="0" w:space="0" w:color="auto"/>
            <w:right w:val="none" w:sz="0" w:space="0" w:color="auto"/>
          </w:divBdr>
        </w:div>
        <w:div w:id="1884823195">
          <w:marLeft w:val="0"/>
          <w:marRight w:val="0"/>
          <w:marTop w:val="0"/>
          <w:marBottom w:val="0"/>
          <w:divBdr>
            <w:top w:val="none" w:sz="0" w:space="0" w:color="auto"/>
            <w:left w:val="none" w:sz="0" w:space="0" w:color="auto"/>
            <w:bottom w:val="none" w:sz="0" w:space="0" w:color="auto"/>
            <w:right w:val="none" w:sz="0" w:space="0" w:color="auto"/>
          </w:divBdr>
        </w:div>
        <w:div w:id="1977106184">
          <w:marLeft w:val="0"/>
          <w:marRight w:val="0"/>
          <w:marTop w:val="0"/>
          <w:marBottom w:val="0"/>
          <w:divBdr>
            <w:top w:val="none" w:sz="0" w:space="0" w:color="auto"/>
            <w:left w:val="none" w:sz="0" w:space="0" w:color="auto"/>
            <w:bottom w:val="none" w:sz="0" w:space="0" w:color="auto"/>
            <w:right w:val="none" w:sz="0" w:space="0" w:color="auto"/>
          </w:divBdr>
        </w:div>
        <w:div w:id="2035811071">
          <w:marLeft w:val="0"/>
          <w:marRight w:val="0"/>
          <w:marTop w:val="0"/>
          <w:marBottom w:val="0"/>
          <w:divBdr>
            <w:top w:val="none" w:sz="0" w:space="0" w:color="auto"/>
            <w:left w:val="none" w:sz="0" w:space="0" w:color="auto"/>
            <w:bottom w:val="none" w:sz="0" w:space="0" w:color="auto"/>
            <w:right w:val="none" w:sz="0" w:space="0" w:color="auto"/>
          </w:divBdr>
        </w:div>
      </w:divsChild>
    </w:div>
    <w:div w:id="2098596347">
      <w:bodyDiv w:val="1"/>
      <w:marLeft w:val="0"/>
      <w:marRight w:val="0"/>
      <w:marTop w:val="0"/>
      <w:marBottom w:val="0"/>
      <w:divBdr>
        <w:top w:val="none" w:sz="0" w:space="0" w:color="auto"/>
        <w:left w:val="none" w:sz="0" w:space="0" w:color="auto"/>
        <w:bottom w:val="none" w:sz="0" w:space="0" w:color="auto"/>
        <w:right w:val="none" w:sz="0" w:space="0" w:color="auto"/>
      </w:divBdr>
      <w:divsChild>
        <w:div w:id="82846934">
          <w:marLeft w:val="0"/>
          <w:marRight w:val="0"/>
          <w:marTop w:val="0"/>
          <w:marBottom w:val="0"/>
          <w:divBdr>
            <w:top w:val="none" w:sz="0" w:space="0" w:color="auto"/>
            <w:left w:val="none" w:sz="0" w:space="0" w:color="auto"/>
            <w:bottom w:val="none" w:sz="0" w:space="0" w:color="auto"/>
            <w:right w:val="none" w:sz="0" w:space="0" w:color="auto"/>
          </w:divBdr>
        </w:div>
        <w:div w:id="131100279">
          <w:marLeft w:val="0"/>
          <w:marRight w:val="0"/>
          <w:marTop w:val="0"/>
          <w:marBottom w:val="0"/>
          <w:divBdr>
            <w:top w:val="none" w:sz="0" w:space="0" w:color="auto"/>
            <w:left w:val="none" w:sz="0" w:space="0" w:color="auto"/>
            <w:bottom w:val="none" w:sz="0" w:space="0" w:color="auto"/>
            <w:right w:val="none" w:sz="0" w:space="0" w:color="auto"/>
          </w:divBdr>
        </w:div>
        <w:div w:id="314182394">
          <w:marLeft w:val="0"/>
          <w:marRight w:val="0"/>
          <w:marTop w:val="0"/>
          <w:marBottom w:val="0"/>
          <w:divBdr>
            <w:top w:val="none" w:sz="0" w:space="0" w:color="auto"/>
            <w:left w:val="none" w:sz="0" w:space="0" w:color="auto"/>
            <w:bottom w:val="none" w:sz="0" w:space="0" w:color="auto"/>
            <w:right w:val="none" w:sz="0" w:space="0" w:color="auto"/>
          </w:divBdr>
        </w:div>
        <w:div w:id="446042537">
          <w:marLeft w:val="0"/>
          <w:marRight w:val="0"/>
          <w:marTop w:val="0"/>
          <w:marBottom w:val="0"/>
          <w:divBdr>
            <w:top w:val="none" w:sz="0" w:space="0" w:color="auto"/>
            <w:left w:val="none" w:sz="0" w:space="0" w:color="auto"/>
            <w:bottom w:val="none" w:sz="0" w:space="0" w:color="auto"/>
            <w:right w:val="none" w:sz="0" w:space="0" w:color="auto"/>
          </w:divBdr>
        </w:div>
        <w:div w:id="625740184">
          <w:marLeft w:val="0"/>
          <w:marRight w:val="0"/>
          <w:marTop w:val="0"/>
          <w:marBottom w:val="0"/>
          <w:divBdr>
            <w:top w:val="none" w:sz="0" w:space="0" w:color="auto"/>
            <w:left w:val="none" w:sz="0" w:space="0" w:color="auto"/>
            <w:bottom w:val="none" w:sz="0" w:space="0" w:color="auto"/>
            <w:right w:val="none" w:sz="0" w:space="0" w:color="auto"/>
          </w:divBdr>
        </w:div>
        <w:div w:id="659037700">
          <w:marLeft w:val="0"/>
          <w:marRight w:val="0"/>
          <w:marTop w:val="0"/>
          <w:marBottom w:val="0"/>
          <w:divBdr>
            <w:top w:val="none" w:sz="0" w:space="0" w:color="auto"/>
            <w:left w:val="none" w:sz="0" w:space="0" w:color="auto"/>
            <w:bottom w:val="none" w:sz="0" w:space="0" w:color="auto"/>
            <w:right w:val="none" w:sz="0" w:space="0" w:color="auto"/>
          </w:divBdr>
        </w:div>
        <w:div w:id="687296835">
          <w:marLeft w:val="0"/>
          <w:marRight w:val="0"/>
          <w:marTop w:val="0"/>
          <w:marBottom w:val="0"/>
          <w:divBdr>
            <w:top w:val="none" w:sz="0" w:space="0" w:color="auto"/>
            <w:left w:val="none" w:sz="0" w:space="0" w:color="auto"/>
            <w:bottom w:val="none" w:sz="0" w:space="0" w:color="auto"/>
            <w:right w:val="none" w:sz="0" w:space="0" w:color="auto"/>
          </w:divBdr>
        </w:div>
        <w:div w:id="836191429">
          <w:marLeft w:val="0"/>
          <w:marRight w:val="0"/>
          <w:marTop w:val="0"/>
          <w:marBottom w:val="0"/>
          <w:divBdr>
            <w:top w:val="none" w:sz="0" w:space="0" w:color="auto"/>
            <w:left w:val="none" w:sz="0" w:space="0" w:color="auto"/>
            <w:bottom w:val="none" w:sz="0" w:space="0" w:color="auto"/>
            <w:right w:val="none" w:sz="0" w:space="0" w:color="auto"/>
          </w:divBdr>
        </w:div>
        <w:div w:id="901021641">
          <w:marLeft w:val="0"/>
          <w:marRight w:val="0"/>
          <w:marTop w:val="0"/>
          <w:marBottom w:val="0"/>
          <w:divBdr>
            <w:top w:val="none" w:sz="0" w:space="0" w:color="auto"/>
            <w:left w:val="none" w:sz="0" w:space="0" w:color="auto"/>
            <w:bottom w:val="none" w:sz="0" w:space="0" w:color="auto"/>
            <w:right w:val="none" w:sz="0" w:space="0" w:color="auto"/>
          </w:divBdr>
        </w:div>
        <w:div w:id="1373312842">
          <w:marLeft w:val="0"/>
          <w:marRight w:val="0"/>
          <w:marTop w:val="0"/>
          <w:marBottom w:val="0"/>
          <w:divBdr>
            <w:top w:val="none" w:sz="0" w:space="0" w:color="auto"/>
            <w:left w:val="none" w:sz="0" w:space="0" w:color="auto"/>
            <w:bottom w:val="none" w:sz="0" w:space="0" w:color="auto"/>
            <w:right w:val="none" w:sz="0" w:space="0" w:color="auto"/>
          </w:divBdr>
        </w:div>
        <w:div w:id="1528834543">
          <w:marLeft w:val="0"/>
          <w:marRight w:val="0"/>
          <w:marTop w:val="0"/>
          <w:marBottom w:val="0"/>
          <w:divBdr>
            <w:top w:val="none" w:sz="0" w:space="0" w:color="auto"/>
            <w:left w:val="none" w:sz="0" w:space="0" w:color="auto"/>
            <w:bottom w:val="none" w:sz="0" w:space="0" w:color="auto"/>
            <w:right w:val="none" w:sz="0" w:space="0" w:color="auto"/>
          </w:divBdr>
        </w:div>
        <w:div w:id="1535579881">
          <w:marLeft w:val="0"/>
          <w:marRight w:val="0"/>
          <w:marTop w:val="0"/>
          <w:marBottom w:val="0"/>
          <w:divBdr>
            <w:top w:val="none" w:sz="0" w:space="0" w:color="auto"/>
            <w:left w:val="none" w:sz="0" w:space="0" w:color="auto"/>
            <w:bottom w:val="none" w:sz="0" w:space="0" w:color="auto"/>
            <w:right w:val="none" w:sz="0" w:space="0" w:color="auto"/>
          </w:divBdr>
        </w:div>
        <w:div w:id="1765612141">
          <w:marLeft w:val="0"/>
          <w:marRight w:val="0"/>
          <w:marTop w:val="0"/>
          <w:marBottom w:val="0"/>
          <w:divBdr>
            <w:top w:val="none" w:sz="0" w:space="0" w:color="auto"/>
            <w:left w:val="none" w:sz="0" w:space="0" w:color="auto"/>
            <w:bottom w:val="none" w:sz="0" w:space="0" w:color="auto"/>
            <w:right w:val="none" w:sz="0" w:space="0" w:color="auto"/>
          </w:divBdr>
        </w:div>
        <w:div w:id="1803502519">
          <w:marLeft w:val="0"/>
          <w:marRight w:val="0"/>
          <w:marTop w:val="0"/>
          <w:marBottom w:val="0"/>
          <w:divBdr>
            <w:top w:val="none" w:sz="0" w:space="0" w:color="auto"/>
            <w:left w:val="none" w:sz="0" w:space="0" w:color="auto"/>
            <w:bottom w:val="none" w:sz="0" w:space="0" w:color="auto"/>
            <w:right w:val="none" w:sz="0" w:space="0" w:color="auto"/>
          </w:divBdr>
        </w:div>
        <w:div w:id="1872378661">
          <w:marLeft w:val="0"/>
          <w:marRight w:val="0"/>
          <w:marTop w:val="0"/>
          <w:marBottom w:val="0"/>
          <w:divBdr>
            <w:top w:val="none" w:sz="0" w:space="0" w:color="auto"/>
            <w:left w:val="none" w:sz="0" w:space="0" w:color="auto"/>
            <w:bottom w:val="none" w:sz="0" w:space="0" w:color="auto"/>
            <w:right w:val="none" w:sz="0" w:space="0" w:color="auto"/>
          </w:divBdr>
        </w:div>
        <w:div w:id="187283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jects@foodandfibrecove.nz"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5D90A0DC0B784FA7AEAA2C835266B8" ma:contentTypeVersion="12" ma:contentTypeDescription="Create a new document." ma:contentTypeScope="" ma:versionID="c672b81ce4c4eeff3b454107f44f38e1">
  <xsd:schema xmlns:xsd="http://www.w3.org/2001/XMLSchema" xmlns:xs="http://www.w3.org/2001/XMLSchema" xmlns:p="http://schemas.microsoft.com/office/2006/metadata/properties" xmlns:ns2="f19fcb21-85c8-43a4-8615-a8ec4d816e10" xmlns:ns3="c6900db2-4b6f-4860-ada6-b2c2ce890565" targetNamespace="http://schemas.microsoft.com/office/2006/metadata/properties" ma:root="true" ma:fieldsID="8e58088ebea443472b753fc679269acf" ns2:_="" ns3:_="">
    <xsd:import namespace="f19fcb21-85c8-43a4-8615-a8ec4d816e10"/>
    <xsd:import namespace="c6900db2-4b6f-4860-ada6-b2c2ce8905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fcb21-85c8-43a4-8615-a8ec4d816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00db2-4b6f-4860-ada6-b2c2ce8905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DC4691BF00A443899034738234036697" version="1.0.0">
  <systemFields>
    <field name="Objective-Id">
      <value order="0">A1514546</value>
    </field>
    <field name="Objective-Title">
      <value order="0">CoVE RfP Proposal Form - Primary Sector v0.5</value>
    </field>
    <field name="Objective-Description">
      <value order="0"/>
    </field>
    <field name="Objective-CreationStamp">
      <value order="0">2020-01-07T02:46:31Z</value>
    </field>
    <field name="Objective-IsApproved">
      <value order="0">false</value>
    </field>
    <field name="Objective-IsPublished">
      <value order="0">true</value>
    </field>
    <field name="Objective-DatePublished">
      <value order="0">2020-03-26T05:18:12Z</value>
    </field>
    <field name="Objective-ModificationStamp">
      <value order="0">2020-03-26T05:18:12Z</value>
    </field>
    <field name="Objective-Owner">
      <value order="0">Sarah Edmonson</value>
    </field>
    <field name="Objective-Path">
      <value order="0">Objective Global Folder:TEC Global Folder:Strategy Development:Programmes:Reform of Vocational Educational (RoVE) Programme:Centres of Vocational Excellence (CoVEs):Stage 1 - Predesign and Preparation for RoI and RfP Processes:SD-P-RoVE-CoVEs-Stage 1- REQUEST FOR PROPOSAL (RfP):Primary Sector - Stage 1 - RfP</value>
    </field>
    <field name="Objective-Parent">
      <value order="0">Primary Sector - Stage 1 - RfP</value>
    </field>
    <field name="Objective-State">
      <value order="0">Published</value>
    </field>
    <field name="Objective-VersionId">
      <value order="0">vA3417055</value>
    </field>
    <field name="Objective-Version">
      <value order="0">5.0</value>
    </field>
    <field name="Objective-VersionNumber">
      <value order="0">13</value>
    </field>
    <field name="Objective-VersionComment">
      <value order="0"/>
    </field>
    <field name="Objective-FileNumber">
      <value order="0">qA126728</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C7EA-7178-40F8-89E1-B482ABB1A08F}">
  <ds:schemaRefs>
    <ds:schemaRef ds:uri="http://schemas.microsoft.com/sharepoint/v3/contenttype/forms"/>
  </ds:schemaRefs>
</ds:datastoreItem>
</file>

<file path=customXml/itemProps2.xml><?xml version="1.0" encoding="utf-8"?>
<ds:datastoreItem xmlns:ds="http://schemas.openxmlformats.org/officeDocument/2006/customXml" ds:itemID="{4B5513C1-D7B4-45F8-BD42-FF12EA5F6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fcb21-85c8-43a4-8615-a8ec4d816e10"/>
    <ds:schemaRef ds:uri="c6900db2-4b6f-4860-ada6-b2c2ce890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6BF06-2677-441F-8F9C-B5A0E10B5753}">
  <ds:schemaRefs>
    <ds:schemaRef ds:uri="http://schemas.openxmlformats.org/package/2006/metadata/core-properties"/>
    <ds:schemaRef ds:uri="http://www.w3.org/XML/1998/namespace"/>
    <ds:schemaRef ds:uri="c6900db2-4b6f-4860-ada6-b2c2ce890565"/>
    <ds:schemaRef ds:uri="http://schemas.microsoft.com/office/2006/metadata/properties"/>
    <ds:schemaRef ds:uri="http://purl.org/dc/elements/1.1/"/>
    <ds:schemaRef ds:uri="http://purl.org/dc/terms/"/>
    <ds:schemaRef ds:uri="http://schemas.microsoft.com/office/2006/documentManagement/types"/>
    <ds:schemaRef ds:uri="f19fcb21-85c8-43a4-8615-a8ec4d816e10"/>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5.xml><?xml version="1.0" encoding="utf-8"?>
<ds:datastoreItem xmlns:ds="http://schemas.openxmlformats.org/officeDocument/2006/customXml" ds:itemID="{140EE80D-9CBE-40E4-AD53-C0ACE5F0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1425</Words>
  <Characters>8127</Characters>
  <Application>Microsoft Office Word</Application>
  <DocSecurity>0</DocSecurity>
  <Lines>67</Lines>
  <Paragraphs>19</Paragraphs>
  <ScaleCrop>false</ScaleCrop>
  <Company>Tertiary Education Commission</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Edmonson</dc:creator>
  <cp:keywords/>
  <dc:description/>
  <cp:lastModifiedBy>Douglas Raymond Neilson</cp:lastModifiedBy>
  <cp:revision>2</cp:revision>
  <cp:lastPrinted>2020-05-21T23:43:00Z</cp:lastPrinted>
  <dcterms:created xsi:type="dcterms:W3CDTF">2021-10-11T22:56:00Z</dcterms:created>
  <dcterms:modified xsi:type="dcterms:W3CDTF">2021-10-11T22:56:00Z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A1514546</vt:lpwstr>
  </property>
  <property fmtid="{D5CDD505-2E9C-101B-9397-08002B2CF9AE}" pid="4" name="Objective-Title">
    <vt:lpwstr>CoVE RfP Proposal Form - Primary Sector v0.5</vt:lpwstr>
  </property>
  <property fmtid="{D5CDD505-2E9C-101B-9397-08002B2CF9AE}" pid="5" name="Objective-Description">
    <vt:lpwstr/>
  </property>
  <property fmtid="{D5CDD505-2E9C-101B-9397-08002B2CF9AE}" pid="6" name="Objective-CreationStamp">
    <vt:filetime>2020-01-06T12:00:00Z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2020-03-25T12:00:00Z</vt:filetime>
  </property>
  <property fmtid="{D5CDD505-2E9C-101B-9397-08002B2CF9AE}" pid="10" name="Objective-ModificationStamp">
    <vt:filetime>2020-03-25T12:00:00Z</vt:filetime>
  </property>
  <property fmtid="{D5CDD505-2E9C-101B-9397-08002B2CF9AE}" pid="11" name="Objective-Owner">
    <vt:lpwstr>Sarah Edmonson</vt:lpwstr>
  </property>
  <property fmtid="{D5CDD505-2E9C-101B-9397-08002B2CF9AE}" pid="12" name="Objective-Path">
    <vt:lpwstr>Objective Global Folder:TEC Global Folder:Strategy Development:Programmes:Reform of Vocational Educational (RoVE) Programme:Centres of Vocational Excellence (CoVEs):Stage 1 - Predesign and Preparation for RoI and RfP Processes:SD-P-RoVE-CoVEs-Stage 1- REQ</vt:lpwstr>
  </property>
  <property fmtid="{D5CDD505-2E9C-101B-9397-08002B2CF9AE}" pid="13" name="Objective-Parent">
    <vt:lpwstr>Primary Sector - Stage 1 - RfP</vt:lpwstr>
  </property>
  <property fmtid="{D5CDD505-2E9C-101B-9397-08002B2CF9AE}" pid="14" name="Objective-State">
    <vt:lpwstr>Published</vt:lpwstr>
  </property>
  <property fmtid="{D5CDD505-2E9C-101B-9397-08002B2CF9AE}" pid="15" name="Objective-VersionId">
    <vt:lpwstr>vA3417055</vt:lpwstr>
  </property>
  <property fmtid="{D5CDD505-2E9C-101B-9397-08002B2CF9AE}" pid="16" name="Objective-Version">
    <vt:lpwstr>5.0</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SD-P-02-02-05-02/19-4195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Fund Name">
    <vt:lpwstr/>
  </property>
  <property fmtid="{D5CDD505-2E9C-101B-9397-08002B2CF9AE}" pid="23" name="Objective-Sub Sector">
    <vt:lpwstr/>
  </property>
  <property fmtid="{D5CDD505-2E9C-101B-9397-08002B2CF9AE}" pid="24" name="Objective-Reference">
    <vt:lpwstr/>
  </property>
  <property fmtid="{D5CDD505-2E9C-101B-9397-08002B2CF9AE}" pid="25" name="Objective-Financial Year">
    <vt:lpwstr/>
  </property>
  <property fmtid="{D5CDD505-2E9C-101B-9397-08002B2CF9AE}" pid="26" name="Objective-EDUMIS Number">
    <vt:lpwstr/>
  </property>
  <property fmtid="{D5CDD505-2E9C-101B-9397-08002B2CF9AE}" pid="27" name="Objective-Action">
    <vt:lpwstr/>
  </property>
  <property fmtid="{D5CDD505-2E9C-101B-9397-08002B2CF9AE}" pid="28" name="Objective-Calendar Year">
    <vt:lpwstr/>
  </property>
  <property fmtid="{D5CDD505-2E9C-101B-9397-08002B2CF9AE}" pid="29" name="Objective-Date">
    <vt:lpwstr/>
  </property>
  <property fmtid="{D5CDD505-2E9C-101B-9397-08002B2CF9AE}" pid="30" name="Objective-Responsible">
    <vt:lpwstr/>
  </property>
  <property fmtid="{D5CDD505-2E9C-101B-9397-08002B2CF9AE}" pid="31" name="Objective-Comment">
    <vt:lpwstr/>
  </property>
  <property fmtid="{D5CDD505-2E9C-101B-9397-08002B2CF9AE}" pid="32" name="Objective-Reference [system]">
    <vt:lpwstr/>
  </property>
  <property fmtid="{D5CDD505-2E9C-101B-9397-08002B2CF9AE}" pid="33" name="Objective-Date [system]">
    <vt:lpwstr/>
  </property>
  <property fmtid="{D5CDD505-2E9C-101B-9397-08002B2CF9AE}" pid="34" name="Objective-Action [system]">
    <vt:lpwstr/>
  </property>
  <property fmtid="{D5CDD505-2E9C-101B-9397-08002B2CF9AE}" pid="35" name="Objective-Responsible [system]">
    <vt:lpwstr/>
  </property>
  <property fmtid="{D5CDD505-2E9C-101B-9397-08002B2CF9AE}" pid="36" name="Objective-Financial Year [system]">
    <vt:lpwstr/>
  </property>
  <property fmtid="{D5CDD505-2E9C-101B-9397-08002B2CF9AE}" pid="37" name="Objective-Calendar Year [system]">
    <vt:lpwstr/>
  </property>
  <property fmtid="{D5CDD505-2E9C-101B-9397-08002B2CF9AE}" pid="38" name="Objective-EDUMIS Number [system]">
    <vt:lpwstr/>
  </property>
  <property fmtid="{D5CDD505-2E9C-101B-9397-08002B2CF9AE}" pid="39" name="Objective-Sub Sector [system]">
    <vt:lpwstr/>
  </property>
  <property fmtid="{D5CDD505-2E9C-101B-9397-08002B2CF9AE}" pid="40" name="Objective-Fund Name [system]">
    <vt:lpwstr/>
  </property>
  <property fmtid="{D5CDD505-2E9C-101B-9397-08002B2CF9AE}" pid="41" name="ContentTypeId">
    <vt:lpwstr>0x010100C65D90A0DC0B784FA7AEAA2C835266B8</vt:lpwstr>
  </property>
</Properties>
</file>