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05B5B" w14:textId="5C08A29B" w:rsidR="00DB7F32" w:rsidRPr="00325CA7" w:rsidRDefault="003316BA" w:rsidP="003C54A4">
      <w:pPr>
        <w:spacing w:after="0"/>
        <w:jc w:val="center"/>
        <w:rPr>
          <w:rFonts w:ascii="Calibri" w:hAnsi="Calibri" w:cs="Calibri"/>
          <w:b/>
          <w:bCs/>
          <w:sz w:val="52"/>
          <w:szCs w:val="52"/>
        </w:rPr>
      </w:pPr>
      <w:r w:rsidRPr="00325CA7">
        <w:rPr>
          <w:rFonts w:ascii="Calibri" w:hAnsi="Calibri" w:cs="Calibri"/>
          <w:b/>
          <w:bCs/>
          <w:sz w:val="52"/>
          <w:szCs w:val="52"/>
        </w:rPr>
        <w:t>Empowering women in agriculture</w:t>
      </w:r>
    </w:p>
    <w:p w14:paraId="7FF689C7" w14:textId="71DD8081" w:rsidR="003316BA" w:rsidRPr="00325CA7" w:rsidRDefault="003316BA" w:rsidP="003C54A4">
      <w:pPr>
        <w:spacing w:after="0"/>
        <w:jc w:val="center"/>
        <w:rPr>
          <w:rFonts w:ascii="Calibri" w:hAnsi="Calibri" w:cs="Calibri"/>
          <w:b/>
          <w:bCs/>
        </w:rPr>
      </w:pPr>
      <w:r w:rsidRPr="00325CA7">
        <w:rPr>
          <w:rFonts w:ascii="Calibri" w:hAnsi="Calibri" w:cs="Calibri"/>
          <w:b/>
          <w:bCs/>
        </w:rPr>
        <w:t>Insights from the Fairlight Foundation internship programme evaluation</w:t>
      </w:r>
    </w:p>
    <w:p w14:paraId="44279E58" w14:textId="77777777" w:rsidR="003C54A4" w:rsidRPr="00325CA7" w:rsidRDefault="003C54A4" w:rsidP="003C54A4">
      <w:pPr>
        <w:spacing w:after="0"/>
        <w:jc w:val="center"/>
        <w:rPr>
          <w:rFonts w:ascii="Calibri" w:hAnsi="Calibri" w:cs="Calibri"/>
          <w:b/>
          <w:bCs/>
        </w:rPr>
      </w:pPr>
    </w:p>
    <w:p w14:paraId="1507E4FB" w14:textId="495CEFB1" w:rsidR="00532E03" w:rsidRPr="00325CA7" w:rsidRDefault="00532E03" w:rsidP="003C54A4">
      <w:pPr>
        <w:spacing w:after="0"/>
        <w:jc w:val="center"/>
        <w:rPr>
          <w:rFonts w:ascii="Calibri" w:hAnsi="Calibri" w:cs="Calibri"/>
          <w:b/>
          <w:bCs/>
          <w:sz w:val="22"/>
          <w:szCs w:val="22"/>
        </w:rPr>
      </w:pPr>
      <w:r w:rsidRPr="00325CA7">
        <w:rPr>
          <w:rFonts w:ascii="Calibri" w:hAnsi="Calibri" w:cs="Calibri"/>
          <w:b/>
          <w:bCs/>
          <w:sz w:val="22"/>
          <w:szCs w:val="22"/>
        </w:rPr>
        <w:t>By Dr Lesley Petersen</w:t>
      </w:r>
    </w:p>
    <w:p w14:paraId="57C67AC6" w14:textId="77777777" w:rsidR="00DB7F32" w:rsidRPr="00325CA7" w:rsidRDefault="00DB7F32" w:rsidP="00DB7F32">
      <w:pPr>
        <w:spacing w:after="0" w:line="240" w:lineRule="auto"/>
        <w:rPr>
          <w:rFonts w:ascii="Calibri" w:hAnsi="Calibri" w:cs="Calibri"/>
          <w:sz w:val="22"/>
          <w:szCs w:val="22"/>
        </w:rPr>
      </w:pPr>
    </w:p>
    <w:p w14:paraId="01BCF7DB" w14:textId="4F600EC8" w:rsidR="003316BA" w:rsidRPr="00325CA7" w:rsidRDefault="003316BA" w:rsidP="003316BA">
      <w:pPr>
        <w:rPr>
          <w:rFonts w:ascii="Calibri" w:hAnsi="Calibri" w:cs="Calibri"/>
          <w:sz w:val="22"/>
          <w:szCs w:val="22"/>
        </w:rPr>
      </w:pPr>
      <w:r w:rsidRPr="00325CA7">
        <w:rPr>
          <w:rFonts w:ascii="Calibri" w:hAnsi="Calibri" w:cs="Calibri"/>
          <w:sz w:val="22"/>
          <w:szCs w:val="22"/>
        </w:rPr>
        <w:t>The Fairlight Foundation internship programme supports women in developing the skills, confidence, and knowledge needed for careers in agriculture. Established to address the under-representation of women in leadership roles, the programme aims to prepare participants for meaningful contributions in the industry. Since the programme’s inception in 2020, the programme has evolved to include practical on-farm training, leadership workshops, and mentorship, equipping interns with a broad range of skills for their future careers.</w:t>
      </w:r>
      <w:r w:rsidR="0022254D" w:rsidRPr="00325CA7">
        <w:rPr>
          <w:rFonts w:ascii="Calibri" w:hAnsi="Calibri" w:cs="Calibri"/>
          <w:sz w:val="22"/>
          <w:szCs w:val="22"/>
        </w:rPr>
        <w:t xml:space="preserve"> With 100% of participants completing the programme and stepping into meaningful roles, the Fairlight Foundation is making a tangible difference in </w:t>
      </w:r>
      <w:r w:rsidR="00DB7F32" w:rsidRPr="00325CA7">
        <w:rPr>
          <w:rFonts w:ascii="Calibri" w:hAnsi="Calibri" w:cs="Calibri"/>
          <w:sz w:val="22"/>
          <w:szCs w:val="22"/>
        </w:rPr>
        <w:t>the sector</w:t>
      </w:r>
      <w:r w:rsidR="0022254D" w:rsidRPr="00325CA7">
        <w:rPr>
          <w:rFonts w:ascii="Calibri" w:hAnsi="Calibri" w:cs="Calibri"/>
          <w:sz w:val="22"/>
          <w:szCs w:val="22"/>
        </w:rPr>
        <w:t>.</w:t>
      </w:r>
    </w:p>
    <w:p w14:paraId="497D4EB8" w14:textId="7D4BA5B6" w:rsidR="003316BA" w:rsidRPr="00325CA7" w:rsidRDefault="003316BA" w:rsidP="003316BA">
      <w:pPr>
        <w:rPr>
          <w:rFonts w:ascii="Calibri" w:hAnsi="Calibri" w:cs="Calibri"/>
          <w:sz w:val="22"/>
          <w:szCs w:val="22"/>
        </w:rPr>
      </w:pPr>
      <w:r w:rsidRPr="00325CA7">
        <w:rPr>
          <w:rFonts w:ascii="Calibri" w:hAnsi="Calibri" w:cs="Calibri"/>
          <w:sz w:val="22"/>
          <w:szCs w:val="22"/>
        </w:rPr>
        <w:t xml:space="preserve">Each year, three interns are selected for the programme, which focuses on hands-on learning </w:t>
      </w:r>
      <w:r w:rsidR="00116D7E" w:rsidRPr="00325CA7">
        <w:rPr>
          <w:rFonts w:ascii="Calibri" w:hAnsi="Calibri" w:cs="Calibri"/>
          <w:sz w:val="22"/>
          <w:szCs w:val="22"/>
        </w:rPr>
        <w:t>and skill building workshops, helping the interns connect their academic learning with real-world agricultural practice. Participants gain essential technical skills, such as livestock handling, fencing, and machinery operation, whilst also improving communication, teamwork, and problem-solving abilities.</w:t>
      </w:r>
      <w:r w:rsidRPr="00325CA7">
        <w:rPr>
          <w:rFonts w:ascii="Calibri" w:hAnsi="Calibri" w:cs="Calibri"/>
          <w:sz w:val="22"/>
          <w:szCs w:val="22"/>
        </w:rPr>
        <w:t xml:space="preserve"> </w:t>
      </w:r>
      <w:r w:rsidR="00116D7E" w:rsidRPr="00325CA7">
        <w:rPr>
          <w:rFonts w:ascii="Calibri" w:hAnsi="Calibri" w:cs="Calibri"/>
          <w:sz w:val="22"/>
          <w:szCs w:val="22"/>
        </w:rPr>
        <w:t xml:space="preserve">These core competencies prepare them not only for the practical demands of farming but also for the broader challenges of the agricultural sector. </w:t>
      </w:r>
      <w:r w:rsidRPr="00325CA7">
        <w:rPr>
          <w:rFonts w:ascii="Calibri" w:hAnsi="Calibri" w:cs="Calibri"/>
          <w:sz w:val="22"/>
          <w:szCs w:val="22"/>
        </w:rPr>
        <w:t xml:space="preserve">The programme seeks to empower participants to take on leadership roles in agriculture </w:t>
      </w:r>
      <w:r w:rsidR="00BB1856" w:rsidRPr="00325CA7">
        <w:rPr>
          <w:rFonts w:ascii="Calibri" w:hAnsi="Calibri" w:cs="Calibri"/>
          <w:sz w:val="22"/>
          <w:szCs w:val="22"/>
        </w:rPr>
        <w:t>and</w:t>
      </w:r>
      <w:r w:rsidRPr="00325CA7">
        <w:rPr>
          <w:rFonts w:ascii="Calibri" w:hAnsi="Calibri" w:cs="Calibri"/>
          <w:sz w:val="22"/>
          <w:szCs w:val="22"/>
        </w:rPr>
        <w:t xml:space="preserve"> becoming mentors and role models for others. As one graduate shared, </w:t>
      </w:r>
      <w:r w:rsidRPr="00325CA7">
        <w:rPr>
          <w:rFonts w:ascii="Calibri" w:hAnsi="Calibri" w:cs="Calibri"/>
          <w:i/>
          <w:iCs/>
          <w:sz w:val="22"/>
          <w:szCs w:val="22"/>
        </w:rPr>
        <w:t>“The programme gave me the confidence and skills to pursue leadership opportunities and inspire other women in the sector.”</w:t>
      </w:r>
    </w:p>
    <w:p w14:paraId="165E5F35" w14:textId="04B8F3D2" w:rsidR="00BB1856" w:rsidRPr="00325CA7" w:rsidRDefault="00BB1856" w:rsidP="00BB1856">
      <w:pPr>
        <w:rPr>
          <w:rFonts w:ascii="Calibri" w:hAnsi="Calibri" w:cs="Calibri"/>
          <w:sz w:val="22"/>
          <w:szCs w:val="22"/>
        </w:rPr>
      </w:pPr>
      <w:r w:rsidRPr="00325CA7">
        <w:rPr>
          <w:rFonts w:ascii="Calibri" w:hAnsi="Calibri" w:cs="Calibri"/>
          <w:sz w:val="22"/>
          <w:szCs w:val="22"/>
        </w:rPr>
        <w:t>The evaluation was funded by Food and Fibre Centre of Vocational Excellence (</w:t>
      </w:r>
      <w:r w:rsidR="00B178F4" w:rsidRPr="00325CA7">
        <w:rPr>
          <w:rFonts w:ascii="Calibri" w:hAnsi="Calibri" w:cs="Calibri"/>
          <w:sz w:val="22"/>
          <w:szCs w:val="22"/>
        </w:rPr>
        <w:t xml:space="preserve">Food and Fibre </w:t>
      </w:r>
      <w:proofErr w:type="spellStart"/>
      <w:r w:rsidRPr="00325CA7">
        <w:rPr>
          <w:rFonts w:ascii="Calibri" w:hAnsi="Calibri" w:cs="Calibri"/>
          <w:sz w:val="22"/>
          <w:szCs w:val="22"/>
        </w:rPr>
        <w:t>CoVE</w:t>
      </w:r>
      <w:proofErr w:type="spellEnd"/>
      <w:r w:rsidRPr="00325CA7">
        <w:rPr>
          <w:rFonts w:ascii="Calibri" w:hAnsi="Calibri" w:cs="Calibri"/>
          <w:sz w:val="22"/>
          <w:szCs w:val="22"/>
        </w:rPr>
        <w:t xml:space="preserve">) </w:t>
      </w:r>
      <w:r w:rsidR="003316BA" w:rsidRPr="00325CA7">
        <w:rPr>
          <w:rFonts w:ascii="Calibri" w:hAnsi="Calibri" w:cs="Calibri"/>
          <w:sz w:val="22"/>
          <w:szCs w:val="22"/>
        </w:rPr>
        <w:t xml:space="preserve">to assess the programme’s impact, </w:t>
      </w:r>
      <w:r w:rsidRPr="00325CA7">
        <w:rPr>
          <w:rFonts w:ascii="Calibri" w:hAnsi="Calibri" w:cs="Calibri"/>
          <w:sz w:val="22"/>
          <w:szCs w:val="22"/>
        </w:rPr>
        <w:t xml:space="preserve">outcomes, </w:t>
      </w:r>
      <w:r w:rsidR="003316BA" w:rsidRPr="00325CA7">
        <w:rPr>
          <w:rFonts w:ascii="Calibri" w:hAnsi="Calibri" w:cs="Calibri"/>
          <w:sz w:val="22"/>
          <w:szCs w:val="22"/>
        </w:rPr>
        <w:t xml:space="preserve">identify </w:t>
      </w:r>
      <w:r w:rsidRPr="00325CA7">
        <w:rPr>
          <w:rFonts w:ascii="Calibri" w:hAnsi="Calibri" w:cs="Calibri"/>
          <w:sz w:val="22"/>
          <w:szCs w:val="22"/>
        </w:rPr>
        <w:t xml:space="preserve">any </w:t>
      </w:r>
      <w:r w:rsidR="003316BA" w:rsidRPr="00325CA7">
        <w:rPr>
          <w:rFonts w:ascii="Calibri" w:hAnsi="Calibri" w:cs="Calibri"/>
          <w:sz w:val="22"/>
          <w:szCs w:val="22"/>
        </w:rPr>
        <w:t xml:space="preserve">areas for improvement, and explore its </w:t>
      </w:r>
      <w:r w:rsidRPr="00325CA7">
        <w:rPr>
          <w:rFonts w:ascii="Calibri" w:hAnsi="Calibri" w:cs="Calibri"/>
          <w:sz w:val="22"/>
          <w:szCs w:val="22"/>
        </w:rPr>
        <w:t xml:space="preserve">future </w:t>
      </w:r>
      <w:r w:rsidR="003316BA" w:rsidRPr="00325CA7">
        <w:rPr>
          <w:rFonts w:ascii="Calibri" w:hAnsi="Calibri" w:cs="Calibri"/>
          <w:sz w:val="22"/>
          <w:szCs w:val="22"/>
        </w:rPr>
        <w:t xml:space="preserve">sustainability. The evaluation also aimed to determine how the programme could inform similar initiatives in the </w:t>
      </w:r>
      <w:r w:rsidRPr="00325CA7">
        <w:rPr>
          <w:rFonts w:ascii="Calibri" w:hAnsi="Calibri" w:cs="Calibri"/>
          <w:sz w:val="22"/>
          <w:szCs w:val="22"/>
        </w:rPr>
        <w:t xml:space="preserve">wider </w:t>
      </w:r>
      <w:r w:rsidR="003316BA" w:rsidRPr="00325CA7">
        <w:rPr>
          <w:rFonts w:ascii="Calibri" w:hAnsi="Calibri" w:cs="Calibri"/>
          <w:sz w:val="22"/>
          <w:szCs w:val="22"/>
        </w:rPr>
        <w:t xml:space="preserve">food and fibre sector. </w:t>
      </w:r>
      <w:r w:rsidRPr="00325CA7">
        <w:rPr>
          <w:rFonts w:ascii="Calibri" w:hAnsi="Calibri" w:cs="Calibri"/>
          <w:sz w:val="22"/>
          <w:szCs w:val="22"/>
        </w:rPr>
        <w:t xml:space="preserve">Feedback was gathered from four key participant groups: current interns, graduates, employers of graduates, and the Fairlight Station team, including the </w:t>
      </w:r>
      <w:proofErr w:type="gramStart"/>
      <w:r w:rsidRPr="00325CA7">
        <w:rPr>
          <w:rFonts w:ascii="Calibri" w:hAnsi="Calibri" w:cs="Calibri"/>
          <w:sz w:val="22"/>
          <w:szCs w:val="22"/>
        </w:rPr>
        <w:t>programme</w:t>
      </w:r>
      <w:proofErr w:type="gramEnd"/>
      <w:r w:rsidRPr="00325CA7">
        <w:rPr>
          <w:rFonts w:ascii="Calibri" w:hAnsi="Calibri" w:cs="Calibri"/>
          <w:sz w:val="22"/>
          <w:szCs w:val="22"/>
        </w:rPr>
        <w:t xml:space="preserve"> Director. </w:t>
      </w:r>
      <w:r w:rsidR="0022254D" w:rsidRPr="00325CA7">
        <w:rPr>
          <w:rFonts w:ascii="Calibri" w:hAnsi="Calibri" w:cs="Calibri"/>
          <w:sz w:val="22"/>
          <w:szCs w:val="22"/>
        </w:rPr>
        <w:t xml:space="preserve">Their perspectives provided a balanced understanding of the programme’s strengths, challenges, and areas for growth. </w:t>
      </w:r>
      <w:r w:rsidRPr="00325CA7">
        <w:rPr>
          <w:rFonts w:ascii="Calibri" w:hAnsi="Calibri" w:cs="Calibri"/>
          <w:sz w:val="22"/>
          <w:szCs w:val="22"/>
        </w:rPr>
        <w:t>Key questions included understanding the programme’s effectiveness in advancing women’s careers, meeting employer needs, and building industry capability.</w:t>
      </w:r>
    </w:p>
    <w:p w14:paraId="6312A283" w14:textId="4CD4B051" w:rsidR="003316BA" w:rsidRPr="00325CA7" w:rsidRDefault="00AC4DC8" w:rsidP="003316BA">
      <w:pPr>
        <w:rPr>
          <w:rFonts w:ascii="Calibri" w:hAnsi="Calibri" w:cs="Calibri"/>
          <w:sz w:val="22"/>
          <w:szCs w:val="22"/>
        </w:rPr>
      </w:pPr>
      <w:r w:rsidRPr="00325CA7">
        <w:rPr>
          <w:rFonts w:ascii="Calibri" w:hAnsi="Calibri" w:cs="Calibri"/>
          <w:sz w:val="22"/>
          <w:szCs w:val="22"/>
        </w:rPr>
        <w:t>The i</w:t>
      </w:r>
      <w:r w:rsidR="003316BA" w:rsidRPr="00325CA7">
        <w:rPr>
          <w:rFonts w:ascii="Calibri" w:hAnsi="Calibri" w:cs="Calibri"/>
          <w:sz w:val="22"/>
          <w:szCs w:val="22"/>
        </w:rPr>
        <w:t>nterns and graduates consistently s</w:t>
      </w:r>
      <w:r w:rsidR="00564F8C" w:rsidRPr="00325CA7">
        <w:rPr>
          <w:rFonts w:ascii="Calibri" w:hAnsi="Calibri" w:cs="Calibri"/>
          <w:sz w:val="22"/>
          <w:szCs w:val="22"/>
        </w:rPr>
        <w:t>hared</w:t>
      </w:r>
      <w:r w:rsidR="003316BA" w:rsidRPr="00325CA7">
        <w:rPr>
          <w:rFonts w:ascii="Calibri" w:hAnsi="Calibri" w:cs="Calibri"/>
          <w:sz w:val="22"/>
          <w:szCs w:val="22"/>
        </w:rPr>
        <w:t xml:space="preserve"> how the programme helped them connect theoretical knowledge with </w:t>
      </w:r>
      <w:r w:rsidR="00564F8C" w:rsidRPr="00325CA7">
        <w:rPr>
          <w:rFonts w:ascii="Calibri" w:hAnsi="Calibri" w:cs="Calibri"/>
          <w:sz w:val="22"/>
          <w:szCs w:val="22"/>
        </w:rPr>
        <w:t>practical</w:t>
      </w:r>
      <w:r w:rsidR="003316BA" w:rsidRPr="00325CA7">
        <w:rPr>
          <w:rFonts w:ascii="Calibri" w:hAnsi="Calibri" w:cs="Calibri"/>
          <w:sz w:val="22"/>
          <w:szCs w:val="22"/>
        </w:rPr>
        <w:t xml:space="preserve"> application. </w:t>
      </w:r>
      <w:r w:rsidRPr="00325CA7">
        <w:rPr>
          <w:rFonts w:ascii="Calibri" w:hAnsi="Calibri" w:cs="Calibri"/>
          <w:sz w:val="22"/>
          <w:szCs w:val="22"/>
        </w:rPr>
        <w:t>Several</w:t>
      </w:r>
      <w:r w:rsidR="003316BA" w:rsidRPr="00325CA7">
        <w:rPr>
          <w:rFonts w:ascii="Calibri" w:hAnsi="Calibri" w:cs="Calibri"/>
          <w:sz w:val="22"/>
          <w:szCs w:val="22"/>
        </w:rPr>
        <w:t xml:space="preserve"> highlighted the value of learning </w:t>
      </w:r>
      <w:r w:rsidRPr="00325CA7">
        <w:rPr>
          <w:rFonts w:ascii="Calibri" w:hAnsi="Calibri" w:cs="Calibri"/>
          <w:sz w:val="22"/>
          <w:szCs w:val="22"/>
        </w:rPr>
        <w:t xml:space="preserve">on-farm </w:t>
      </w:r>
      <w:r w:rsidR="003316BA" w:rsidRPr="00325CA7">
        <w:rPr>
          <w:rFonts w:ascii="Calibri" w:hAnsi="Calibri" w:cs="Calibri"/>
          <w:sz w:val="22"/>
          <w:szCs w:val="22"/>
        </w:rPr>
        <w:t>skills</w:t>
      </w:r>
      <w:r w:rsidR="00564F8C" w:rsidRPr="00325CA7">
        <w:rPr>
          <w:rFonts w:ascii="Calibri" w:hAnsi="Calibri" w:cs="Calibri"/>
          <w:sz w:val="22"/>
          <w:szCs w:val="22"/>
        </w:rPr>
        <w:t>, which enabled them to</w:t>
      </w:r>
      <w:r w:rsidR="00116D7E" w:rsidRPr="00325CA7">
        <w:rPr>
          <w:rFonts w:ascii="Calibri" w:hAnsi="Calibri" w:cs="Calibri"/>
          <w:sz w:val="22"/>
          <w:szCs w:val="22"/>
        </w:rPr>
        <w:t xml:space="preserve"> adapt to </w:t>
      </w:r>
      <w:r w:rsidR="00564F8C" w:rsidRPr="00325CA7">
        <w:rPr>
          <w:rFonts w:ascii="Calibri" w:hAnsi="Calibri" w:cs="Calibri"/>
          <w:sz w:val="22"/>
          <w:szCs w:val="22"/>
        </w:rPr>
        <w:t>different</w:t>
      </w:r>
      <w:r w:rsidR="00116D7E" w:rsidRPr="00325CA7">
        <w:rPr>
          <w:rFonts w:ascii="Calibri" w:hAnsi="Calibri" w:cs="Calibri"/>
          <w:sz w:val="22"/>
          <w:szCs w:val="22"/>
        </w:rPr>
        <w:t xml:space="preserve"> farming environments and situations, </w:t>
      </w:r>
      <w:r w:rsidR="00564F8C" w:rsidRPr="00325CA7">
        <w:rPr>
          <w:rFonts w:ascii="Calibri" w:hAnsi="Calibri" w:cs="Calibri"/>
          <w:sz w:val="22"/>
          <w:szCs w:val="22"/>
        </w:rPr>
        <w:t xml:space="preserve">whilst also </w:t>
      </w:r>
      <w:r w:rsidR="00116D7E" w:rsidRPr="00325CA7">
        <w:rPr>
          <w:rFonts w:ascii="Calibri" w:hAnsi="Calibri" w:cs="Calibri"/>
          <w:sz w:val="22"/>
          <w:szCs w:val="22"/>
        </w:rPr>
        <w:t>building their confidence to tackle challenges independently.</w:t>
      </w:r>
      <w:r w:rsidR="003316BA" w:rsidRPr="00325CA7">
        <w:rPr>
          <w:rFonts w:ascii="Calibri" w:hAnsi="Calibri" w:cs="Calibri"/>
          <w:sz w:val="22"/>
          <w:szCs w:val="22"/>
        </w:rPr>
        <w:t xml:space="preserve"> One intern noted, </w:t>
      </w:r>
      <w:r w:rsidR="003316BA" w:rsidRPr="00325CA7">
        <w:rPr>
          <w:rFonts w:ascii="Calibri" w:hAnsi="Calibri" w:cs="Calibri"/>
          <w:i/>
          <w:iCs/>
          <w:sz w:val="22"/>
          <w:szCs w:val="22"/>
        </w:rPr>
        <w:t>“The programme allowed me to apply what I had learned at university in a way that made sense on the farm.”</w:t>
      </w:r>
      <w:r w:rsidR="003316BA" w:rsidRPr="00325CA7">
        <w:rPr>
          <w:rFonts w:ascii="Calibri" w:hAnsi="Calibri" w:cs="Calibri"/>
          <w:sz w:val="22"/>
          <w:szCs w:val="22"/>
        </w:rPr>
        <w:t xml:space="preserve"> Graduates </w:t>
      </w:r>
      <w:r w:rsidR="007B22A8" w:rsidRPr="00325CA7">
        <w:rPr>
          <w:rFonts w:ascii="Calibri" w:hAnsi="Calibri" w:cs="Calibri"/>
          <w:sz w:val="22"/>
          <w:szCs w:val="22"/>
        </w:rPr>
        <w:t xml:space="preserve">also </w:t>
      </w:r>
      <w:r w:rsidR="00564F8C" w:rsidRPr="00325CA7">
        <w:rPr>
          <w:rFonts w:ascii="Calibri" w:hAnsi="Calibri" w:cs="Calibri"/>
          <w:sz w:val="22"/>
          <w:szCs w:val="22"/>
        </w:rPr>
        <w:t>emphasised that</w:t>
      </w:r>
      <w:r w:rsidR="003316BA" w:rsidRPr="00325CA7">
        <w:rPr>
          <w:rFonts w:ascii="Calibri" w:hAnsi="Calibri" w:cs="Calibri"/>
          <w:sz w:val="22"/>
          <w:szCs w:val="22"/>
        </w:rPr>
        <w:t xml:space="preserve"> these experiences </w:t>
      </w:r>
      <w:r w:rsidR="00564F8C" w:rsidRPr="00325CA7">
        <w:rPr>
          <w:rFonts w:ascii="Calibri" w:hAnsi="Calibri" w:cs="Calibri"/>
          <w:sz w:val="22"/>
          <w:szCs w:val="22"/>
        </w:rPr>
        <w:t>enhanced their</w:t>
      </w:r>
      <w:r w:rsidR="003316BA" w:rsidRPr="00325CA7">
        <w:rPr>
          <w:rFonts w:ascii="Calibri" w:hAnsi="Calibri" w:cs="Calibri"/>
          <w:sz w:val="22"/>
          <w:szCs w:val="22"/>
        </w:rPr>
        <w:t xml:space="preserve"> adaptability and confidence</w:t>
      </w:r>
      <w:r w:rsidR="007B22A8" w:rsidRPr="00325CA7">
        <w:rPr>
          <w:rFonts w:ascii="Calibri" w:hAnsi="Calibri" w:cs="Calibri"/>
          <w:sz w:val="22"/>
          <w:szCs w:val="22"/>
        </w:rPr>
        <w:t xml:space="preserve">, </w:t>
      </w:r>
      <w:r w:rsidR="00564F8C" w:rsidRPr="00325CA7">
        <w:rPr>
          <w:rFonts w:ascii="Calibri" w:hAnsi="Calibri" w:cs="Calibri"/>
          <w:sz w:val="22"/>
          <w:szCs w:val="22"/>
        </w:rPr>
        <w:t>skills they now apply in their roles</w:t>
      </w:r>
      <w:r w:rsidR="007B22A8" w:rsidRPr="00325CA7">
        <w:rPr>
          <w:rFonts w:ascii="Calibri" w:hAnsi="Calibri" w:cs="Calibri"/>
          <w:sz w:val="22"/>
          <w:szCs w:val="22"/>
        </w:rPr>
        <w:t xml:space="preserve"> as junior shepherds on farms.</w:t>
      </w:r>
    </w:p>
    <w:p w14:paraId="40B18D8B" w14:textId="7D8EEE6B" w:rsidR="00116D7E" w:rsidRPr="00325CA7" w:rsidRDefault="00564F8C" w:rsidP="00116D7E">
      <w:pPr>
        <w:rPr>
          <w:rFonts w:ascii="Calibri" w:hAnsi="Calibri" w:cs="Calibri"/>
          <w:sz w:val="22"/>
          <w:szCs w:val="22"/>
        </w:rPr>
      </w:pPr>
      <w:r w:rsidRPr="00325CA7">
        <w:rPr>
          <w:rFonts w:ascii="Calibri" w:hAnsi="Calibri" w:cs="Calibri"/>
          <w:sz w:val="22"/>
          <w:szCs w:val="22"/>
        </w:rPr>
        <w:t>T</w:t>
      </w:r>
      <w:r w:rsidR="00116D7E" w:rsidRPr="00325CA7">
        <w:rPr>
          <w:rFonts w:ascii="Calibri" w:hAnsi="Calibri" w:cs="Calibri"/>
          <w:sz w:val="22"/>
          <w:szCs w:val="22"/>
        </w:rPr>
        <w:t xml:space="preserve">he programme </w:t>
      </w:r>
      <w:r w:rsidRPr="00325CA7">
        <w:rPr>
          <w:rFonts w:ascii="Calibri" w:hAnsi="Calibri" w:cs="Calibri"/>
          <w:sz w:val="22"/>
          <w:szCs w:val="22"/>
        </w:rPr>
        <w:t>also focuses on</w:t>
      </w:r>
      <w:r w:rsidR="00116D7E" w:rsidRPr="00325CA7">
        <w:rPr>
          <w:rFonts w:ascii="Calibri" w:hAnsi="Calibri" w:cs="Calibri"/>
          <w:sz w:val="22"/>
          <w:szCs w:val="22"/>
        </w:rPr>
        <w:t xml:space="preserve"> the development of </w:t>
      </w:r>
      <w:r w:rsidR="002A4BE7" w:rsidRPr="00325CA7">
        <w:rPr>
          <w:rFonts w:ascii="Calibri" w:hAnsi="Calibri" w:cs="Calibri"/>
          <w:sz w:val="22"/>
          <w:szCs w:val="22"/>
        </w:rPr>
        <w:t xml:space="preserve">core </w:t>
      </w:r>
      <w:r w:rsidR="00116D7E" w:rsidRPr="00325CA7">
        <w:rPr>
          <w:rFonts w:ascii="Calibri" w:hAnsi="Calibri" w:cs="Calibri"/>
          <w:sz w:val="22"/>
          <w:szCs w:val="22"/>
        </w:rPr>
        <w:t xml:space="preserve">transferable skills. </w:t>
      </w:r>
      <w:r w:rsidRPr="00325CA7">
        <w:rPr>
          <w:rFonts w:ascii="Calibri" w:hAnsi="Calibri" w:cs="Calibri"/>
          <w:sz w:val="22"/>
          <w:szCs w:val="22"/>
        </w:rPr>
        <w:t>In addition to technical training</w:t>
      </w:r>
      <w:r w:rsidR="00116D7E" w:rsidRPr="00325CA7">
        <w:rPr>
          <w:rFonts w:ascii="Calibri" w:hAnsi="Calibri" w:cs="Calibri"/>
          <w:sz w:val="22"/>
          <w:szCs w:val="22"/>
        </w:rPr>
        <w:t xml:space="preserve">, participants </w:t>
      </w:r>
      <w:r w:rsidRPr="00325CA7">
        <w:rPr>
          <w:rFonts w:ascii="Calibri" w:hAnsi="Calibri" w:cs="Calibri"/>
          <w:sz w:val="22"/>
          <w:szCs w:val="22"/>
        </w:rPr>
        <w:t>strengthen</w:t>
      </w:r>
      <w:r w:rsidR="00116D7E" w:rsidRPr="00325CA7">
        <w:rPr>
          <w:rFonts w:ascii="Calibri" w:hAnsi="Calibri" w:cs="Calibri"/>
          <w:sz w:val="22"/>
          <w:szCs w:val="22"/>
        </w:rPr>
        <w:t xml:space="preserve"> their communication, teamwork, and critical thinking abilities.</w:t>
      </w:r>
      <w:r w:rsidRPr="00325CA7">
        <w:rPr>
          <w:rFonts w:ascii="Calibri" w:hAnsi="Calibri" w:cs="Calibri"/>
          <w:sz w:val="22"/>
          <w:szCs w:val="22"/>
        </w:rPr>
        <w:t xml:space="preserve"> These skills</w:t>
      </w:r>
      <w:r w:rsidR="00116D7E" w:rsidRPr="00325CA7">
        <w:rPr>
          <w:rFonts w:ascii="Calibri" w:hAnsi="Calibri" w:cs="Calibri"/>
          <w:sz w:val="22"/>
          <w:szCs w:val="22"/>
        </w:rPr>
        <w:t xml:space="preserve"> </w:t>
      </w:r>
      <w:r w:rsidRPr="00325CA7">
        <w:rPr>
          <w:rFonts w:ascii="Calibri" w:hAnsi="Calibri" w:cs="Calibri"/>
          <w:sz w:val="22"/>
          <w:szCs w:val="22"/>
        </w:rPr>
        <w:lastRenderedPageBreak/>
        <w:t xml:space="preserve">support success in farming roles and open pathways to leadership and advisory positions within the agricultural sector. </w:t>
      </w:r>
      <w:r w:rsidR="00116D7E" w:rsidRPr="00325CA7">
        <w:rPr>
          <w:rFonts w:ascii="Calibri" w:hAnsi="Calibri" w:cs="Calibri"/>
          <w:sz w:val="22"/>
          <w:szCs w:val="22"/>
        </w:rPr>
        <w:t xml:space="preserve">Graduates </w:t>
      </w:r>
      <w:r w:rsidRPr="00325CA7">
        <w:rPr>
          <w:rFonts w:ascii="Calibri" w:hAnsi="Calibri" w:cs="Calibri"/>
          <w:sz w:val="22"/>
          <w:szCs w:val="22"/>
        </w:rPr>
        <w:t>noted</w:t>
      </w:r>
      <w:r w:rsidR="00116D7E" w:rsidRPr="00325CA7">
        <w:rPr>
          <w:rFonts w:ascii="Calibri" w:hAnsi="Calibri" w:cs="Calibri"/>
          <w:sz w:val="22"/>
          <w:szCs w:val="22"/>
        </w:rPr>
        <w:t xml:space="preserve"> that the programme gave them the confidence and tools to </w:t>
      </w:r>
      <w:r w:rsidRPr="00325CA7">
        <w:rPr>
          <w:rFonts w:ascii="Calibri" w:hAnsi="Calibri" w:cs="Calibri"/>
          <w:sz w:val="22"/>
          <w:szCs w:val="22"/>
        </w:rPr>
        <w:t>mentor</w:t>
      </w:r>
      <w:r w:rsidR="00116D7E" w:rsidRPr="00325CA7">
        <w:rPr>
          <w:rFonts w:ascii="Calibri" w:hAnsi="Calibri" w:cs="Calibri"/>
          <w:sz w:val="22"/>
          <w:szCs w:val="22"/>
        </w:rPr>
        <w:t xml:space="preserve"> others and </w:t>
      </w:r>
      <w:r w:rsidRPr="00325CA7">
        <w:rPr>
          <w:rFonts w:ascii="Calibri" w:hAnsi="Calibri" w:cs="Calibri"/>
          <w:sz w:val="22"/>
          <w:szCs w:val="22"/>
        </w:rPr>
        <w:t>inspire more</w:t>
      </w:r>
      <w:r w:rsidR="00116D7E" w:rsidRPr="00325CA7">
        <w:rPr>
          <w:rFonts w:ascii="Calibri" w:hAnsi="Calibri" w:cs="Calibri"/>
          <w:sz w:val="22"/>
          <w:szCs w:val="22"/>
        </w:rPr>
        <w:t xml:space="preserve"> women to pursue leadership roles in the industry.</w:t>
      </w:r>
    </w:p>
    <w:p w14:paraId="454FE379" w14:textId="298F2372" w:rsidR="008F3DD8" w:rsidRPr="00325CA7" w:rsidRDefault="00206710" w:rsidP="008F3DD8">
      <w:pPr>
        <w:rPr>
          <w:rFonts w:ascii="Calibri" w:hAnsi="Calibri" w:cs="Calibri"/>
          <w:sz w:val="22"/>
          <w:szCs w:val="22"/>
        </w:rPr>
      </w:pPr>
      <w:r w:rsidRPr="00325CA7">
        <w:rPr>
          <w:rFonts w:ascii="Calibri" w:hAnsi="Calibri" w:cs="Calibri"/>
          <w:sz w:val="22"/>
          <w:szCs w:val="22"/>
        </w:rPr>
        <w:t>Both g</w:t>
      </w:r>
      <w:r w:rsidR="00A91B9D" w:rsidRPr="00325CA7">
        <w:rPr>
          <w:rFonts w:ascii="Calibri" w:hAnsi="Calibri" w:cs="Calibri"/>
          <w:sz w:val="22"/>
          <w:szCs w:val="22"/>
        </w:rPr>
        <w:t xml:space="preserve">raduates and interns </w:t>
      </w:r>
      <w:r w:rsidRPr="00325CA7">
        <w:rPr>
          <w:rFonts w:ascii="Calibri" w:hAnsi="Calibri" w:cs="Calibri"/>
          <w:sz w:val="22"/>
          <w:szCs w:val="22"/>
        </w:rPr>
        <w:t>highlighted</w:t>
      </w:r>
      <w:r w:rsidR="00A91B9D" w:rsidRPr="00325CA7">
        <w:rPr>
          <w:rFonts w:ascii="Calibri" w:hAnsi="Calibri" w:cs="Calibri"/>
          <w:sz w:val="22"/>
          <w:szCs w:val="22"/>
        </w:rPr>
        <w:t xml:space="preserve"> how the leadership training helped them build self-leadership and develop the skills to lead teams and communicate effectively.</w:t>
      </w:r>
      <w:r w:rsidR="008F3DD8" w:rsidRPr="00325CA7">
        <w:rPr>
          <w:rFonts w:ascii="Calibri" w:hAnsi="Calibri" w:cs="Calibri"/>
          <w:sz w:val="22"/>
          <w:szCs w:val="22"/>
        </w:rPr>
        <w:t xml:space="preserve"> One graduate </w:t>
      </w:r>
      <w:r w:rsidRPr="00325CA7">
        <w:rPr>
          <w:rFonts w:ascii="Calibri" w:hAnsi="Calibri" w:cs="Calibri"/>
          <w:sz w:val="22"/>
          <w:szCs w:val="22"/>
        </w:rPr>
        <w:t>reflected</w:t>
      </w:r>
      <w:r w:rsidR="008F3DD8" w:rsidRPr="00325CA7">
        <w:rPr>
          <w:rFonts w:ascii="Calibri" w:hAnsi="Calibri" w:cs="Calibri"/>
          <w:sz w:val="22"/>
          <w:szCs w:val="22"/>
        </w:rPr>
        <w:t xml:space="preserve">, </w:t>
      </w:r>
      <w:r w:rsidR="008F3DD8" w:rsidRPr="00325CA7">
        <w:rPr>
          <w:rFonts w:ascii="Calibri" w:hAnsi="Calibri" w:cs="Calibri"/>
          <w:i/>
          <w:iCs/>
          <w:sz w:val="22"/>
          <w:szCs w:val="22"/>
        </w:rPr>
        <w:t>“The leadership workshops taught me how to work with different people and gave me the tools to support and mentor others.”</w:t>
      </w:r>
      <w:r w:rsidR="008F3DD8" w:rsidRPr="00325CA7">
        <w:rPr>
          <w:rFonts w:ascii="Calibri" w:hAnsi="Calibri" w:cs="Calibri"/>
          <w:sz w:val="22"/>
          <w:szCs w:val="22"/>
        </w:rPr>
        <w:t xml:space="preserve"> This </w:t>
      </w:r>
      <w:r w:rsidRPr="00325CA7">
        <w:rPr>
          <w:rFonts w:ascii="Calibri" w:hAnsi="Calibri" w:cs="Calibri"/>
          <w:sz w:val="22"/>
          <w:szCs w:val="22"/>
        </w:rPr>
        <w:t>emphasis</w:t>
      </w:r>
      <w:r w:rsidR="008F3DD8" w:rsidRPr="00325CA7">
        <w:rPr>
          <w:rFonts w:ascii="Calibri" w:hAnsi="Calibri" w:cs="Calibri"/>
          <w:sz w:val="22"/>
          <w:szCs w:val="22"/>
        </w:rPr>
        <w:t xml:space="preserve"> on personal and professional growth aligns with the programme’s </w:t>
      </w:r>
      <w:r w:rsidRPr="00325CA7">
        <w:rPr>
          <w:rFonts w:ascii="Calibri" w:hAnsi="Calibri" w:cs="Calibri"/>
          <w:sz w:val="22"/>
          <w:szCs w:val="22"/>
        </w:rPr>
        <w:t>commitment to</w:t>
      </w:r>
      <w:r w:rsidR="008F3DD8" w:rsidRPr="00325CA7">
        <w:rPr>
          <w:rFonts w:ascii="Calibri" w:hAnsi="Calibri" w:cs="Calibri"/>
          <w:sz w:val="22"/>
          <w:szCs w:val="22"/>
        </w:rPr>
        <w:t xml:space="preserve"> increas</w:t>
      </w:r>
      <w:r w:rsidRPr="00325CA7">
        <w:rPr>
          <w:rFonts w:ascii="Calibri" w:hAnsi="Calibri" w:cs="Calibri"/>
          <w:sz w:val="22"/>
          <w:szCs w:val="22"/>
        </w:rPr>
        <w:t>ing</w:t>
      </w:r>
      <w:r w:rsidR="008F3DD8" w:rsidRPr="00325CA7">
        <w:rPr>
          <w:rFonts w:ascii="Calibri" w:hAnsi="Calibri" w:cs="Calibri"/>
          <w:sz w:val="22"/>
          <w:szCs w:val="22"/>
        </w:rPr>
        <w:t xml:space="preserve"> female representation in agricultural leadership.</w:t>
      </w:r>
    </w:p>
    <w:p w14:paraId="5CF163D0" w14:textId="7D338595" w:rsidR="003316BA" w:rsidRPr="00325CA7" w:rsidRDefault="00B57210" w:rsidP="003316BA">
      <w:pPr>
        <w:rPr>
          <w:rFonts w:ascii="Calibri" w:hAnsi="Calibri" w:cs="Calibri"/>
          <w:sz w:val="22"/>
          <w:szCs w:val="22"/>
        </w:rPr>
      </w:pPr>
      <w:r w:rsidRPr="00325CA7">
        <w:rPr>
          <w:rFonts w:ascii="Calibri" w:hAnsi="Calibri" w:cs="Calibri"/>
          <w:sz w:val="22"/>
          <w:szCs w:val="22"/>
        </w:rPr>
        <w:t>Building on this, e</w:t>
      </w:r>
      <w:r w:rsidR="003316BA" w:rsidRPr="00325CA7">
        <w:rPr>
          <w:rFonts w:ascii="Calibri" w:hAnsi="Calibri" w:cs="Calibri"/>
          <w:sz w:val="22"/>
          <w:szCs w:val="22"/>
        </w:rPr>
        <w:t xml:space="preserve">mployers provided </w:t>
      </w:r>
      <w:r w:rsidR="007B22A8" w:rsidRPr="00325CA7">
        <w:rPr>
          <w:rFonts w:ascii="Calibri" w:hAnsi="Calibri" w:cs="Calibri"/>
          <w:sz w:val="22"/>
          <w:szCs w:val="22"/>
        </w:rPr>
        <w:t>constructive</w:t>
      </w:r>
      <w:r w:rsidR="003316BA" w:rsidRPr="00325CA7">
        <w:rPr>
          <w:rFonts w:ascii="Calibri" w:hAnsi="Calibri" w:cs="Calibri"/>
          <w:sz w:val="22"/>
          <w:szCs w:val="22"/>
        </w:rPr>
        <w:t xml:space="preserve"> </w:t>
      </w:r>
      <w:r w:rsidRPr="00325CA7">
        <w:rPr>
          <w:rFonts w:ascii="Calibri" w:hAnsi="Calibri" w:cs="Calibri"/>
          <w:sz w:val="22"/>
          <w:szCs w:val="22"/>
        </w:rPr>
        <w:t>input</w:t>
      </w:r>
      <w:r w:rsidR="003316BA" w:rsidRPr="00325CA7">
        <w:rPr>
          <w:rFonts w:ascii="Calibri" w:hAnsi="Calibri" w:cs="Calibri"/>
          <w:sz w:val="22"/>
          <w:szCs w:val="22"/>
        </w:rPr>
        <w:t xml:space="preserve">, </w:t>
      </w:r>
      <w:r w:rsidRPr="00325CA7">
        <w:rPr>
          <w:rFonts w:ascii="Calibri" w:hAnsi="Calibri" w:cs="Calibri"/>
          <w:sz w:val="22"/>
          <w:szCs w:val="22"/>
        </w:rPr>
        <w:t xml:space="preserve">acknowledging graduates’ </w:t>
      </w:r>
      <w:r w:rsidR="00116D7E" w:rsidRPr="00325CA7">
        <w:rPr>
          <w:rFonts w:ascii="Calibri" w:hAnsi="Calibri" w:cs="Calibri"/>
          <w:sz w:val="22"/>
          <w:szCs w:val="22"/>
        </w:rPr>
        <w:t xml:space="preserve">technical proficiency, adaptability, and work ethic. Many graduates step into positions with greater responsibilities shortly after completing the programme, demonstrating their ability to </w:t>
      </w:r>
      <w:r w:rsidR="003316BA" w:rsidRPr="00325CA7">
        <w:rPr>
          <w:rFonts w:ascii="Calibri" w:hAnsi="Calibri" w:cs="Calibri"/>
          <w:sz w:val="22"/>
          <w:szCs w:val="22"/>
        </w:rPr>
        <w:t>contribut</w:t>
      </w:r>
      <w:r w:rsidR="00116D7E" w:rsidRPr="00325CA7">
        <w:rPr>
          <w:rFonts w:ascii="Calibri" w:hAnsi="Calibri" w:cs="Calibri"/>
          <w:sz w:val="22"/>
          <w:szCs w:val="22"/>
        </w:rPr>
        <w:t>e effectively</w:t>
      </w:r>
      <w:r w:rsidR="003316BA" w:rsidRPr="00325CA7">
        <w:rPr>
          <w:rFonts w:ascii="Calibri" w:hAnsi="Calibri" w:cs="Calibri"/>
          <w:sz w:val="22"/>
          <w:szCs w:val="22"/>
        </w:rPr>
        <w:t xml:space="preserve"> to team</w:t>
      </w:r>
      <w:r w:rsidR="00116D7E" w:rsidRPr="00325CA7">
        <w:rPr>
          <w:rFonts w:ascii="Calibri" w:hAnsi="Calibri" w:cs="Calibri"/>
          <w:sz w:val="22"/>
          <w:szCs w:val="22"/>
        </w:rPr>
        <w:t xml:space="preserve"> dynamic</w:t>
      </w:r>
      <w:r w:rsidR="003316BA" w:rsidRPr="00325CA7">
        <w:rPr>
          <w:rFonts w:ascii="Calibri" w:hAnsi="Calibri" w:cs="Calibri"/>
          <w:sz w:val="22"/>
          <w:szCs w:val="22"/>
        </w:rPr>
        <w:t>s</w:t>
      </w:r>
      <w:r w:rsidR="00116D7E" w:rsidRPr="00325CA7">
        <w:rPr>
          <w:rFonts w:ascii="Calibri" w:hAnsi="Calibri" w:cs="Calibri"/>
          <w:sz w:val="22"/>
          <w:szCs w:val="22"/>
        </w:rPr>
        <w:t xml:space="preserve"> and workplace goals</w:t>
      </w:r>
      <w:r w:rsidR="003316BA" w:rsidRPr="00325CA7">
        <w:rPr>
          <w:rFonts w:ascii="Calibri" w:hAnsi="Calibri" w:cs="Calibri"/>
          <w:sz w:val="22"/>
          <w:szCs w:val="22"/>
        </w:rPr>
        <w:t xml:space="preserve">. </w:t>
      </w:r>
      <w:r w:rsidR="00116D7E" w:rsidRPr="00325CA7">
        <w:rPr>
          <w:rFonts w:ascii="Calibri" w:hAnsi="Calibri" w:cs="Calibri"/>
          <w:sz w:val="22"/>
          <w:szCs w:val="22"/>
        </w:rPr>
        <w:t xml:space="preserve">Their ongoing enthusiasm for hiring Fairlight graduates reflects the programme’s success in preparing participants for meaningful roles across the sector. As one employer explained, </w:t>
      </w:r>
      <w:r w:rsidR="00116D7E" w:rsidRPr="00325CA7">
        <w:rPr>
          <w:rFonts w:ascii="Calibri" w:hAnsi="Calibri" w:cs="Calibri"/>
          <w:i/>
          <w:iCs/>
          <w:sz w:val="22"/>
          <w:szCs w:val="22"/>
        </w:rPr>
        <w:t>“Fairlight graduates are skilled, enthusiastic, and ready to take on leadership roles. They make an immediate difference in the workplace.”</w:t>
      </w:r>
    </w:p>
    <w:p w14:paraId="338F15CE" w14:textId="76910D73" w:rsidR="003316BA" w:rsidRPr="00325CA7" w:rsidRDefault="003316BA" w:rsidP="003316BA">
      <w:pPr>
        <w:rPr>
          <w:rFonts w:ascii="Calibri" w:hAnsi="Calibri" w:cs="Calibri"/>
          <w:i/>
          <w:iCs/>
          <w:sz w:val="22"/>
          <w:szCs w:val="22"/>
        </w:rPr>
      </w:pPr>
      <w:r w:rsidRPr="00325CA7">
        <w:rPr>
          <w:rFonts w:ascii="Calibri" w:hAnsi="Calibri" w:cs="Calibri"/>
          <w:sz w:val="22"/>
          <w:szCs w:val="22"/>
        </w:rPr>
        <w:t>A key feature of the programme is its focus on mentorship. The Fairlight Station team provides guidance</w:t>
      </w:r>
      <w:r w:rsidR="002A1D6C" w:rsidRPr="00325CA7">
        <w:rPr>
          <w:rFonts w:ascii="Calibri" w:hAnsi="Calibri" w:cs="Calibri"/>
          <w:sz w:val="22"/>
          <w:szCs w:val="22"/>
        </w:rPr>
        <w:t>,</w:t>
      </w:r>
      <w:r w:rsidRPr="00325CA7">
        <w:rPr>
          <w:rFonts w:ascii="Calibri" w:hAnsi="Calibri" w:cs="Calibri"/>
          <w:sz w:val="22"/>
          <w:szCs w:val="22"/>
        </w:rPr>
        <w:t xml:space="preserve"> feedback, </w:t>
      </w:r>
      <w:r w:rsidR="002A1D6C" w:rsidRPr="00325CA7">
        <w:rPr>
          <w:rFonts w:ascii="Calibri" w:hAnsi="Calibri" w:cs="Calibri"/>
          <w:sz w:val="22"/>
          <w:szCs w:val="22"/>
        </w:rPr>
        <w:t>he</w:t>
      </w:r>
      <w:r w:rsidRPr="00325CA7">
        <w:rPr>
          <w:rFonts w:ascii="Calibri" w:hAnsi="Calibri" w:cs="Calibri"/>
          <w:sz w:val="22"/>
          <w:szCs w:val="22"/>
        </w:rPr>
        <w:t xml:space="preserve">lping </w:t>
      </w:r>
      <w:r w:rsidR="002A1D6C" w:rsidRPr="00325CA7">
        <w:rPr>
          <w:rFonts w:ascii="Calibri" w:hAnsi="Calibri" w:cs="Calibri"/>
          <w:sz w:val="22"/>
          <w:szCs w:val="22"/>
        </w:rPr>
        <w:t>interns</w:t>
      </w:r>
      <w:r w:rsidRPr="00325CA7">
        <w:rPr>
          <w:rFonts w:ascii="Calibri" w:hAnsi="Calibri" w:cs="Calibri"/>
          <w:sz w:val="22"/>
          <w:szCs w:val="22"/>
        </w:rPr>
        <w:t xml:space="preserve"> </w:t>
      </w:r>
      <w:r w:rsidR="002A1D6C" w:rsidRPr="00325CA7">
        <w:rPr>
          <w:rFonts w:ascii="Calibri" w:hAnsi="Calibri" w:cs="Calibri"/>
          <w:sz w:val="22"/>
          <w:szCs w:val="22"/>
        </w:rPr>
        <w:t xml:space="preserve">to take on new </w:t>
      </w:r>
      <w:r w:rsidRPr="00325CA7">
        <w:rPr>
          <w:rFonts w:ascii="Calibri" w:hAnsi="Calibri" w:cs="Calibri"/>
          <w:sz w:val="22"/>
          <w:szCs w:val="22"/>
        </w:rPr>
        <w:t xml:space="preserve">challenges </w:t>
      </w:r>
      <w:r w:rsidR="0022254D" w:rsidRPr="00325CA7">
        <w:rPr>
          <w:rFonts w:ascii="Calibri" w:hAnsi="Calibri" w:cs="Calibri"/>
          <w:sz w:val="22"/>
          <w:szCs w:val="22"/>
        </w:rPr>
        <w:t>in</w:t>
      </w:r>
      <w:r w:rsidRPr="00325CA7">
        <w:rPr>
          <w:rFonts w:ascii="Calibri" w:hAnsi="Calibri" w:cs="Calibri"/>
          <w:sz w:val="22"/>
          <w:szCs w:val="22"/>
        </w:rPr>
        <w:t xml:space="preserve"> a supportive learning environment</w:t>
      </w:r>
      <w:r w:rsidR="0022254D" w:rsidRPr="00325CA7">
        <w:rPr>
          <w:rFonts w:ascii="Calibri" w:hAnsi="Calibri" w:cs="Calibri"/>
          <w:sz w:val="22"/>
          <w:szCs w:val="22"/>
        </w:rPr>
        <w:t xml:space="preserve">. In addition to technical and transferable skills, mentorship provides participants with the support and guidance needed to develop their independence and resilience and apply these skills in real-world settings. </w:t>
      </w:r>
      <w:r w:rsidRPr="00325CA7">
        <w:rPr>
          <w:rFonts w:ascii="Calibri" w:hAnsi="Calibri" w:cs="Calibri"/>
          <w:sz w:val="22"/>
          <w:szCs w:val="22"/>
        </w:rPr>
        <w:t xml:space="preserve">As the Director explained, </w:t>
      </w:r>
      <w:r w:rsidRPr="00325CA7">
        <w:rPr>
          <w:rFonts w:ascii="Calibri" w:hAnsi="Calibri" w:cs="Calibri"/>
          <w:i/>
          <w:iCs/>
          <w:sz w:val="22"/>
          <w:szCs w:val="22"/>
        </w:rPr>
        <w:t>“We aim to develop resilient, capable individuals who can succeed in agriculture and inspire others.”</w:t>
      </w:r>
    </w:p>
    <w:p w14:paraId="35D3846B" w14:textId="109DB92C" w:rsidR="00CD255A" w:rsidRPr="00325CA7" w:rsidRDefault="003316BA" w:rsidP="003316BA">
      <w:pPr>
        <w:rPr>
          <w:rFonts w:ascii="Calibri" w:hAnsi="Calibri" w:cs="Calibri"/>
          <w:sz w:val="22"/>
          <w:szCs w:val="22"/>
        </w:rPr>
      </w:pPr>
      <w:r w:rsidRPr="00325CA7">
        <w:rPr>
          <w:rFonts w:ascii="Calibri" w:hAnsi="Calibri" w:cs="Calibri"/>
          <w:sz w:val="22"/>
          <w:szCs w:val="22"/>
        </w:rPr>
        <w:t xml:space="preserve">The evaluation identified opportunities for further enhancement. Interns suggested making experiences such as dairy farming visits mandatory and increasing the focus on financial management training. </w:t>
      </w:r>
      <w:r w:rsidR="00E01D65" w:rsidRPr="00325CA7">
        <w:rPr>
          <w:rFonts w:ascii="Calibri" w:hAnsi="Calibri" w:cs="Calibri"/>
          <w:sz w:val="22"/>
          <w:szCs w:val="22"/>
        </w:rPr>
        <w:t xml:space="preserve">There is also </w:t>
      </w:r>
      <w:proofErr w:type="gramStart"/>
      <w:r w:rsidR="00E01D65" w:rsidRPr="00325CA7">
        <w:rPr>
          <w:rFonts w:ascii="Calibri" w:hAnsi="Calibri" w:cs="Calibri"/>
          <w:sz w:val="22"/>
          <w:szCs w:val="22"/>
        </w:rPr>
        <w:t>scope</w:t>
      </w:r>
      <w:proofErr w:type="gramEnd"/>
      <w:r w:rsidR="00E01D65" w:rsidRPr="00325CA7">
        <w:rPr>
          <w:rFonts w:ascii="Calibri" w:hAnsi="Calibri" w:cs="Calibri"/>
          <w:sz w:val="22"/>
          <w:szCs w:val="22"/>
        </w:rPr>
        <w:t xml:space="preserve"> to introduce content on sustainability, emerging technologies like AI, and cultural awareness to help interns develop diverse perspectives and practices, ensuring the programme keeps pace with industry trends. </w:t>
      </w:r>
      <w:r w:rsidR="00CD255A" w:rsidRPr="00325CA7">
        <w:rPr>
          <w:rFonts w:ascii="Calibri" w:hAnsi="Calibri" w:cs="Calibri"/>
          <w:sz w:val="22"/>
          <w:szCs w:val="22"/>
        </w:rPr>
        <w:t xml:space="preserve">Interns </w:t>
      </w:r>
      <w:r w:rsidR="008F3DD8" w:rsidRPr="00325CA7">
        <w:rPr>
          <w:rFonts w:ascii="Calibri" w:hAnsi="Calibri" w:cs="Calibri"/>
          <w:sz w:val="22"/>
          <w:szCs w:val="22"/>
        </w:rPr>
        <w:t xml:space="preserve">and graduates </w:t>
      </w:r>
      <w:r w:rsidR="00E01D65" w:rsidRPr="00325CA7">
        <w:rPr>
          <w:rFonts w:ascii="Calibri" w:hAnsi="Calibri" w:cs="Calibri"/>
          <w:sz w:val="22"/>
          <w:szCs w:val="22"/>
        </w:rPr>
        <w:t>also recommended</w:t>
      </w:r>
      <w:r w:rsidR="00CD255A" w:rsidRPr="00325CA7">
        <w:rPr>
          <w:rFonts w:ascii="Calibri" w:hAnsi="Calibri" w:cs="Calibri"/>
          <w:sz w:val="22"/>
          <w:szCs w:val="22"/>
        </w:rPr>
        <w:t xml:space="preserve"> including more self-directed learning opportunities towards the end of the internship to better prepare them for working independently in farm roles.</w:t>
      </w:r>
    </w:p>
    <w:p w14:paraId="5D3756E7" w14:textId="7CE8F6C3" w:rsidR="003316BA" w:rsidRPr="00325CA7" w:rsidRDefault="00DB7F32" w:rsidP="003316BA">
      <w:pPr>
        <w:rPr>
          <w:rFonts w:ascii="Calibri" w:hAnsi="Calibri" w:cs="Calibri"/>
          <w:sz w:val="22"/>
          <w:szCs w:val="22"/>
        </w:rPr>
      </w:pPr>
      <w:r w:rsidRPr="00325CA7">
        <w:rPr>
          <w:rFonts w:ascii="Calibri" w:hAnsi="Calibri" w:cs="Calibri"/>
          <w:sz w:val="22"/>
          <w:szCs w:val="22"/>
        </w:rPr>
        <w:t>T</w:t>
      </w:r>
      <w:r w:rsidR="003316BA" w:rsidRPr="00325CA7">
        <w:rPr>
          <w:rFonts w:ascii="Calibri" w:hAnsi="Calibri" w:cs="Calibri"/>
          <w:sz w:val="22"/>
          <w:szCs w:val="22"/>
        </w:rPr>
        <w:t>he Fairlight Foundation internship programme is helping to prepare skilled and confident women for the agricultural sector. Employers frequently express interest in hiring graduates, describing them as adaptable, reliable, and capable of taking on responsibilities.</w:t>
      </w:r>
      <w:r w:rsidR="00CE2816" w:rsidRPr="00325CA7">
        <w:rPr>
          <w:rFonts w:ascii="Calibri" w:hAnsi="Calibri" w:cs="Calibri"/>
          <w:sz w:val="22"/>
          <w:szCs w:val="22"/>
        </w:rPr>
        <w:t xml:space="preserve"> By continuing to adapt and improve, the Fairlight Foundation is not only empowering women to pursue fulfilling careers, but also </w:t>
      </w:r>
      <w:r w:rsidRPr="00325CA7">
        <w:rPr>
          <w:rFonts w:ascii="Calibri" w:hAnsi="Calibri" w:cs="Calibri"/>
          <w:sz w:val="22"/>
          <w:szCs w:val="22"/>
        </w:rPr>
        <w:t>advancing its vision of a more diverse and innovative workforce, where women play a pivotal role in shaping the sector’s future.</w:t>
      </w:r>
    </w:p>
    <w:p w14:paraId="135D852F" w14:textId="6482228A" w:rsidR="0065498F" w:rsidRPr="00325CA7" w:rsidRDefault="0065498F" w:rsidP="003316BA">
      <w:pPr>
        <w:rPr>
          <w:rFonts w:ascii="Calibri" w:hAnsi="Calibri" w:cs="Calibri"/>
          <w:b/>
          <w:bCs/>
        </w:rPr>
      </w:pPr>
      <w:r w:rsidRPr="00325CA7">
        <w:rPr>
          <w:rFonts w:ascii="Calibri" w:hAnsi="Calibri" w:cs="Calibri"/>
          <w:b/>
          <w:bCs/>
        </w:rPr>
        <w:t xml:space="preserve">To </w:t>
      </w:r>
      <w:r w:rsidR="00014505" w:rsidRPr="00325CA7">
        <w:rPr>
          <w:rFonts w:ascii="Calibri" w:hAnsi="Calibri" w:cs="Calibri"/>
          <w:b/>
          <w:bCs/>
        </w:rPr>
        <w:t xml:space="preserve">check out </w:t>
      </w:r>
      <w:r w:rsidRPr="00325CA7">
        <w:rPr>
          <w:rFonts w:ascii="Calibri" w:hAnsi="Calibri" w:cs="Calibri"/>
          <w:b/>
          <w:bCs/>
        </w:rPr>
        <w:t>the evaluation report</w:t>
      </w:r>
      <w:r w:rsidR="00014505" w:rsidRPr="00325CA7">
        <w:rPr>
          <w:rFonts w:ascii="Calibri" w:hAnsi="Calibri" w:cs="Calibri"/>
          <w:b/>
          <w:bCs/>
        </w:rPr>
        <w:t xml:space="preserve"> coming soon</w:t>
      </w:r>
      <w:r w:rsidRPr="00325CA7">
        <w:rPr>
          <w:rFonts w:ascii="Calibri" w:hAnsi="Calibri" w:cs="Calibri"/>
          <w:b/>
          <w:bCs/>
        </w:rPr>
        <w:t xml:space="preserve">, click </w:t>
      </w:r>
      <w:hyperlink r:id="rId6" w:history="1">
        <w:r w:rsidRPr="00325CA7">
          <w:rPr>
            <w:rStyle w:val="Hyperlink"/>
            <w:rFonts w:ascii="Calibri" w:hAnsi="Calibri" w:cs="Calibri"/>
            <w:b/>
            <w:bCs/>
          </w:rPr>
          <w:t>h</w:t>
        </w:r>
        <w:r w:rsidRPr="00325CA7">
          <w:rPr>
            <w:rStyle w:val="Hyperlink"/>
            <w:rFonts w:ascii="Calibri" w:hAnsi="Calibri" w:cs="Calibri"/>
            <w:b/>
            <w:bCs/>
          </w:rPr>
          <w:t>e</w:t>
        </w:r>
        <w:r w:rsidRPr="00325CA7">
          <w:rPr>
            <w:rStyle w:val="Hyperlink"/>
            <w:rFonts w:ascii="Calibri" w:hAnsi="Calibri" w:cs="Calibri"/>
            <w:b/>
            <w:bCs/>
          </w:rPr>
          <w:t>re</w:t>
        </w:r>
      </w:hyperlink>
      <w:r w:rsidRPr="00325CA7">
        <w:rPr>
          <w:rFonts w:ascii="Calibri" w:hAnsi="Calibri" w:cs="Calibri"/>
          <w:b/>
          <w:bCs/>
        </w:rPr>
        <w:t>.</w:t>
      </w:r>
    </w:p>
    <w:sectPr w:rsidR="0065498F" w:rsidRPr="00325CA7" w:rsidSect="00325CA7">
      <w:headerReference w:type="default" r:id="rId7"/>
      <w:pgSz w:w="11906" w:h="16838"/>
      <w:pgMar w:top="2256" w:right="99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C660A" w14:textId="77777777" w:rsidR="00B651C9" w:rsidRDefault="00B651C9" w:rsidP="006A3A5B">
      <w:pPr>
        <w:spacing w:after="0" w:line="240" w:lineRule="auto"/>
      </w:pPr>
      <w:r>
        <w:separator/>
      </w:r>
    </w:p>
  </w:endnote>
  <w:endnote w:type="continuationSeparator" w:id="0">
    <w:p w14:paraId="12C48C55" w14:textId="77777777" w:rsidR="00B651C9" w:rsidRDefault="00B651C9" w:rsidP="006A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9154B" w14:textId="77777777" w:rsidR="00B651C9" w:rsidRDefault="00B651C9" w:rsidP="006A3A5B">
      <w:pPr>
        <w:spacing w:after="0" w:line="240" w:lineRule="auto"/>
      </w:pPr>
      <w:r>
        <w:separator/>
      </w:r>
    </w:p>
  </w:footnote>
  <w:footnote w:type="continuationSeparator" w:id="0">
    <w:p w14:paraId="43E69E96" w14:textId="77777777" w:rsidR="00B651C9" w:rsidRDefault="00B651C9" w:rsidP="006A3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CC18" w14:textId="31BABD78" w:rsidR="006A3A5B" w:rsidRDefault="006A3A5B">
    <w:pPr>
      <w:pStyle w:val="Header"/>
    </w:pPr>
    <w:r>
      <w:rPr>
        <w:noProof/>
      </w:rPr>
      <w:drawing>
        <wp:anchor distT="0" distB="0" distL="114300" distR="114300" simplePos="0" relativeHeight="251658240" behindDoc="1" locked="0" layoutInCell="1" allowOverlap="1" wp14:anchorId="57F9EA80" wp14:editId="39D713AB">
          <wp:simplePos x="0" y="0"/>
          <wp:positionH relativeFrom="column">
            <wp:posOffset>4872355</wp:posOffset>
          </wp:positionH>
          <wp:positionV relativeFrom="paragraph">
            <wp:posOffset>-198120</wp:posOffset>
          </wp:positionV>
          <wp:extent cx="1383030" cy="838200"/>
          <wp:effectExtent l="0" t="0" r="7620" b="0"/>
          <wp:wrapSquare wrapText="bothSides"/>
          <wp:docPr id="380107080"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9344"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03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BA"/>
    <w:rsid w:val="00014505"/>
    <w:rsid w:val="0009085F"/>
    <w:rsid w:val="00116D7E"/>
    <w:rsid w:val="001374D3"/>
    <w:rsid w:val="00206710"/>
    <w:rsid w:val="0022254D"/>
    <w:rsid w:val="002A1D6C"/>
    <w:rsid w:val="002A4BE7"/>
    <w:rsid w:val="00325CA7"/>
    <w:rsid w:val="003316BA"/>
    <w:rsid w:val="003C54A4"/>
    <w:rsid w:val="003E5E9E"/>
    <w:rsid w:val="00401D22"/>
    <w:rsid w:val="004A6623"/>
    <w:rsid w:val="00503564"/>
    <w:rsid w:val="00532E03"/>
    <w:rsid w:val="00564F8C"/>
    <w:rsid w:val="005F3420"/>
    <w:rsid w:val="0065498F"/>
    <w:rsid w:val="006A3A5B"/>
    <w:rsid w:val="007B22A8"/>
    <w:rsid w:val="007E23D9"/>
    <w:rsid w:val="008854A5"/>
    <w:rsid w:val="0089208A"/>
    <w:rsid w:val="008F3DD8"/>
    <w:rsid w:val="00940A2C"/>
    <w:rsid w:val="00957B56"/>
    <w:rsid w:val="00960193"/>
    <w:rsid w:val="009A139F"/>
    <w:rsid w:val="00A13728"/>
    <w:rsid w:val="00A365EE"/>
    <w:rsid w:val="00A91B9D"/>
    <w:rsid w:val="00AC4DC8"/>
    <w:rsid w:val="00B058AE"/>
    <w:rsid w:val="00B05BDC"/>
    <w:rsid w:val="00B178F4"/>
    <w:rsid w:val="00B57210"/>
    <w:rsid w:val="00B651C9"/>
    <w:rsid w:val="00BB1856"/>
    <w:rsid w:val="00BE2FF1"/>
    <w:rsid w:val="00CD255A"/>
    <w:rsid w:val="00CE2816"/>
    <w:rsid w:val="00DB7F32"/>
    <w:rsid w:val="00E01D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0AA4F"/>
  <w15:chartTrackingRefBased/>
  <w15:docId w15:val="{FFF014C6-F187-4C7F-B7B4-0522DA24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6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6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6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6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6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6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6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6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6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6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6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6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6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6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6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6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6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6BA"/>
    <w:rPr>
      <w:rFonts w:eastAsiaTheme="majorEastAsia" w:cstheme="majorBidi"/>
      <w:color w:val="272727" w:themeColor="text1" w:themeTint="D8"/>
    </w:rPr>
  </w:style>
  <w:style w:type="paragraph" w:styleId="Title">
    <w:name w:val="Title"/>
    <w:basedOn w:val="Normal"/>
    <w:next w:val="Normal"/>
    <w:link w:val="TitleChar"/>
    <w:uiPriority w:val="10"/>
    <w:qFormat/>
    <w:rsid w:val="003316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6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6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6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6BA"/>
    <w:pPr>
      <w:spacing w:before="160"/>
      <w:jc w:val="center"/>
    </w:pPr>
    <w:rPr>
      <w:i/>
      <w:iCs/>
      <w:color w:val="404040" w:themeColor="text1" w:themeTint="BF"/>
    </w:rPr>
  </w:style>
  <w:style w:type="character" w:customStyle="1" w:styleId="QuoteChar">
    <w:name w:val="Quote Char"/>
    <w:basedOn w:val="DefaultParagraphFont"/>
    <w:link w:val="Quote"/>
    <w:uiPriority w:val="29"/>
    <w:rsid w:val="003316BA"/>
    <w:rPr>
      <w:i/>
      <w:iCs/>
      <w:color w:val="404040" w:themeColor="text1" w:themeTint="BF"/>
    </w:rPr>
  </w:style>
  <w:style w:type="paragraph" w:styleId="ListParagraph">
    <w:name w:val="List Paragraph"/>
    <w:basedOn w:val="Normal"/>
    <w:uiPriority w:val="34"/>
    <w:qFormat/>
    <w:rsid w:val="003316BA"/>
    <w:pPr>
      <w:ind w:left="720"/>
      <w:contextualSpacing/>
    </w:pPr>
  </w:style>
  <w:style w:type="character" w:styleId="IntenseEmphasis">
    <w:name w:val="Intense Emphasis"/>
    <w:basedOn w:val="DefaultParagraphFont"/>
    <w:uiPriority w:val="21"/>
    <w:qFormat/>
    <w:rsid w:val="003316BA"/>
    <w:rPr>
      <w:i/>
      <w:iCs/>
      <w:color w:val="0F4761" w:themeColor="accent1" w:themeShade="BF"/>
    </w:rPr>
  </w:style>
  <w:style w:type="paragraph" w:styleId="IntenseQuote">
    <w:name w:val="Intense Quote"/>
    <w:basedOn w:val="Normal"/>
    <w:next w:val="Normal"/>
    <w:link w:val="IntenseQuoteChar"/>
    <w:uiPriority w:val="30"/>
    <w:qFormat/>
    <w:rsid w:val="003316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6BA"/>
    <w:rPr>
      <w:i/>
      <w:iCs/>
      <w:color w:val="0F4761" w:themeColor="accent1" w:themeShade="BF"/>
    </w:rPr>
  </w:style>
  <w:style w:type="character" w:styleId="IntenseReference">
    <w:name w:val="Intense Reference"/>
    <w:basedOn w:val="DefaultParagraphFont"/>
    <w:uiPriority w:val="32"/>
    <w:qFormat/>
    <w:rsid w:val="003316BA"/>
    <w:rPr>
      <w:b/>
      <w:bCs/>
      <w:smallCaps/>
      <w:color w:val="0F4761" w:themeColor="accent1" w:themeShade="BF"/>
      <w:spacing w:val="5"/>
    </w:rPr>
  </w:style>
  <w:style w:type="paragraph" w:styleId="Revision">
    <w:name w:val="Revision"/>
    <w:hidden/>
    <w:uiPriority w:val="99"/>
    <w:semiHidden/>
    <w:rsid w:val="00B178F4"/>
    <w:pPr>
      <w:spacing w:after="0" w:line="240" w:lineRule="auto"/>
    </w:pPr>
  </w:style>
  <w:style w:type="character" w:styleId="Hyperlink">
    <w:name w:val="Hyperlink"/>
    <w:basedOn w:val="DefaultParagraphFont"/>
    <w:uiPriority w:val="99"/>
    <w:unhideWhenUsed/>
    <w:rsid w:val="003E5E9E"/>
    <w:rPr>
      <w:color w:val="467886" w:themeColor="hyperlink"/>
      <w:u w:val="single"/>
    </w:rPr>
  </w:style>
  <w:style w:type="character" w:styleId="UnresolvedMention">
    <w:name w:val="Unresolved Mention"/>
    <w:basedOn w:val="DefaultParagraphFont"/>
    <w:uiPriority w:val="99"/>
    <w:semiHidden/>
    <w:unhideWhenUsed/>
    <w:rsid w:val="003E5E9E"/>
    <w:rPr>
      <w:color w:val="605E5C"/>
      <w:shd w:val="clear" w:color="auto" w:fill="E1DFDD"/>
    </w:rPr>
  </w:style>
  <w:style w:type="character" w:styleId="CommentReference">
    <w:name w:val="annotation reference"/>
    <w:basedOn w:val="DefaultParagraphFont"/>
    <w:uiPriority w:val="99"/>
    <w:semiHidden/>
    <w:unhideWhenUsed/>
    <w:rsid w:val="001374D3"/>
    <w:rPr>
      <w:sz w:val="16"/>
      <w:szCs w:val="16"/>
    </w:rPr>
  </w:style>
  <w:style w:type="paragraph" w:styleId="CommentText">
    <w:name w:val="annotation text"/>
    <w:basedOn w:val="Normal"/>
    <w:link w:val="CommentTextChar"/>
    <w:uiPriority w:val="99"/>
    <w:unhideWhenUsed/>
    <w:rsid w:val="001374D3"/>
    <w:pPr>
      <w:spacing w:line="240" w:lineRule="auto"/>
    </w:pPr>
    <w:rPr>
      <w:sz w:val="20"/>
      <w:szCs w:val="20"/>
    </w:rPr>
  </w:style>
  <w:style w:type="character" w:customStyle="1" w:styleId="CommentTextChar">
    <w:name w:val="Comment Text Char"/>
    <w:basedOn w:val="DefaultParagraphFont"/>
    <w:link w:val="CommentText"/>
    <w:uiPriority w:val="99"/>
    <w:rsid w:val="001374D3"/>
    <w:rPr>
      <w:sz w:val="20"/>
      <w:szCs w:val="20"/>
    </w:rPr>
  </w:style>
  <w:style w:type="paragraph" w:styleId="CommentSubject">
    <w:name w:val="annotation subject"/>
    <w:basedOn w:val="CommentText"/>
    <w:next w:val="CommentText"/>
    <w:link w:val="CommentSubjectChar"/>
    <w:uiPriority w:val="99"/>
    <w:semiHidden/>
    <w:unhideWhenUsed/>
    <w:rsid w:val="001374D3"/>
    <w:rPr>
      <w:b/>
      <w:bCs/>
    </w:rPr>
  </w:style>
  <w:style w:type="character" w:customStyle="1" w:styleId="CommentSubjectChar">
    <w:name w:val="Comment Subject Char"/>
    <w:basedOn w:val="CommentTextChar"/>
    <w:link w:val="CommentSubject"/>
    <w:uiPriority w:val="99"/>
    <w:semiHidden/>
    <w:rsid w:val="001374D3"/>
    <w:rPr>
      <w:b/>
      <w:bCs/>
      <w:sz w:val="20"/>
      <w:szCs w:val="20"/>
    </w:rPr>
  </w:style>
  <w:style w:type="paragraph" w:styleId="Header">
    <w:name w:val="header"/>
    <w:basedOn w:val="Normal"/>
    <w:link w:val="HeaderChar"/>
    <w:uiPriority w:val="99"/>
    <w:unhideWhenUsed/>
    <w:rsid w:val="006A3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A5B"/>
  </w:style>
  <w:style w:type="paragraph" w:styleId="Footer">
    <w:name w:val="footer"/>
    <w:basedOn w:val="Normal"/>
    <w:link w:val="FooterChar"/>
    <w:uiPriority w:val="99"/>
    <w:unhideWhenUsed/>
    <w:rsid w:val="006A3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A5B"/>
  </w:style>
  <w:style w:type="character" w:styleId="FollowedHyperlink">
    <w:name w:val="FollowedHyperlink"/>
    <w:basedOn w:val="DefaultParagraphFont"/>
    <w:uiPriority w:val="99"/>
    <w:semiHidden/>
    <w:unhideWhenUsed/>
    <w:rsid w:val="009A13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8338">
      <w:bodyDiv w:val="1"/>
      <w:marLeft w:val="0"/>
      <w:marRight w:val="0"/>
      <w:marTop w:val="0"/>
      <w:marBottom w:val="0"/>
      <w:divBdr>
        <w:top w:val="none" w:sz="0" w:space="0" w:color="auto"/>
        <w:left w:val="none" w:sz="0" w:space="0" w:color="auto"/>
        <w:bottom w:val="none" w:sz="0" w:space="0" w:color="auto"/>
        <w:right w:val="none" w:sz="0" w:space="0" w:color="auto"/>
      </w:divBdr>
    </w:div>
    <w:div w:id="86078887">
      <w:bodyDiv w:val="1"/>
      <w:marLeft w:val="0"/>
      <w:marRight w:val="0"/>
      <w:marTop w:val="0"/>
      <w:marBottom w:val="0"/>
      <w:divBdr>
        <w:top w:val="none" w:sz="0" w:space="0" w:color="auto"/>
        <w:left w:val="none" w:sz="0" w:space="0" w:color="auto"/>
        <w:bottom w:val="none" w:sz="0" w:space="0" w:color="auto"/>
        <w:right w:val="none" w:sz="0" w:space="0" w:color="auto"/>
      </w:divBdr>
    </w:div>
    <w:div w:id="596866455">
      <w:bodyDiv w:val="1"/>
      <w:marLeft w:val="0"/>
      <w:marRight w:val="0"/>
      <w:marTop w:val="0"/>
      <w:marBottom w:val="0"/>
      <w:divBdr>
        <w:top w:val="none" w:sz="0" w:space="0" w:color="auto"/>
        <w:left w:val="none" w:sz="0" w:space="0" w:color="auto"/>
        <w:bottom w:val="none" w:sz="0" w:space="0" w:color="auto"/>
        <w:right w:val="none" w:sz="0" w:space="0" w:color="auto"/>
      </w:divBdr>
    </w:div>
    <w:div w:id="809438070">
      <w:bodyDiv w:val="1"/>
      <w:marLeft w:val="0"/>
      <w:marRight w:val="0"/>
      <w:marTop w:val="0"/>
      <w:marBottom w:val="0"/>
      <w:divBdr>
        <w:top w:val="none" w:sz="0" w:space="0" w:color="auto"/>
        <w:left w:val="none" w:sz="0" w:space="0" w:color="auto"/>
        <w:bottom w:val="none" w:sz="0" w:space="0" w:color="auto"/>
        <w:right w:val="none" w:sz="0" w:space="0" w:color="auto"/>
      </w:divBdr>
    </w:div>
    <w:div w:id="954754560">
      <w:bodyDiv w:val="1"/>
      <w:marLeft w:val="0"/>
      <w:marRight w:val="0"/>
      <w:marTop w:val="0"/>
      <w:marBottom w:val="0"/>
      <w:divBdr>
        <w:top w:val="none" w:sz="0" w:space="0" w:color="auto"/>
        <w:left w:val="none" w:sz="0" w:space="0" w:color="auto"/>
        <w:bottom w:val="none" w:sz="0" w:space="0" w:color="auto"/>
        <w:right w:val="none" w:sz="0" w:space="0" w:color="auto"/>
      </w:divBdr>
    </w:div>
    <w:div w:id="197921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odandfibrecove.nz/reports-and-resources/project-delivery/ff-initiatives/retention-and-vet-opportunities-for-seasonal-workers-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Petersen</dc:creator>
  <cp:keywords/>
  <dc:description/>
  <cp:lastModifiedBy>Craig Ogborn</cp:lastModifiedBy>
  <cp:revision>13</cp:revision>
  <dcterms:created xsi:type="dcterms:W3CDTF">2024-11-28T23:12:00Z</dcterms:created>
  <dcterms:modified xsi:type="dcterms:W3CDTF">2024-12-03T01:51:00Z</dcterms:modified>
</cp:coreProperties>
</file>